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C728" w14:textId="77777777" w:rsidR="00AF29D1" w:rsidRPr="00AF29D1" w:rsidRDefault="00AF29D1" w:rsidP="00AF29D1">
      <w:pPr>
        <w:spacing w:after="0" w:line="240" w:lineRule="auto"/>
        <w:ind w:hanging="28816"/>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Application Opened</w:t>
      </w:r>
    </w:p>
    <w:p w14:paraId="47661FC6"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5" w:anchor="header" w:history="1">
        <w:r w:rsidRPr="00AF29D1">
          <w:rPr>
            <w:rFonts w:ascii="Cambria" w:eastAsia="Times New Roman" w:hAnsi="Cambria" w:cs="Times New Roman"/>
            <w:color w:val="0081BC"/>
            <w:sz w:val="24"/>
            <w:szCs w:val="24"/>
          </w:rPr>
          <w:t>Main content</w:t>
        </w:r>
      </w:hyperlink>
    </w:p>
    <w:p w14:paraId="33DDCB64" w14:textId="77777777" w:rsidR="00AF29D1" w:rsidRPr="00AF29D1" w:rsidRDefault="00AF29D1" w:rsidP="00AF29D1">
      <w:pPr>
        <w:shd w:val="clear" w:color="auto" w:fill="FA6600"/>
        <w:spacing w:after="0" w:line="240" w:lineRule="auto"/>
        <w:jc w:val="center"/>
        <w:rPr>
          <w:rFonts w:ascii="Tahoma" w:eastAsia="Times New Roman" w:hAnsi="Tahoma" w:cs="Tahoma"/>
          <w:b/>
          <w:bCs/>
          <w:color w:val="FFFFFF"/>
          <w:sz w:val="44"/>
          <w:szCs w:val="44"/>
        </w:rPr>
      </w:pPr>
      <w:r w:rsidRPr="00AF29D1">
        <w:rPr>
          <w:rFonts w:ascii="Tahoma" w:eastAsia="Times New Roman" w:hAnsi="Tahoma" w:cs="Tahoma"/>
          <w:b/>
          <w:bCs/>
          <w:color w:val="FFFFFF"/>
          <w:sz w:val="44"/>
          <w:szCs w:val="44"/>
        </w:rPr>
        <w:t>Chapter</w:t>
      </w:r>
    </w:p>
    <w:p w14:paraId="5ED09AB6" w14:textId="77777777" w:rsidR="00AF29D1" w:rsidRPr="00AF29D1" w:rsidRDefault="00AF29D1" w:rsidP="00AF29D1">
      <w:pPr>
        <w:shd w:val="clear" w:color="auto" w:fill="FA6600"/>
        <w:spacing w:after="0" w:line="240" w:lineRule="auto"/>
        <w:jc w:val="center"/>
        <w:rPr>
          <w:rFonts w:ascii="Tahoma" w:eastAsia="Times New Roman" w:hAnsi="Tahoma" w:cs="Tahoma"/>
          <w:b/>
          <w:bCs/>
          <w:color w:val="FFFFFF"/>
          <w:sz w:val="129"/>
          <w:szCs w:val="129"/>
        </w:rPr>
      </w:pPr>
      <w:r w:rsidRPr="00AF29D1">
        <w:rPr>
          <w:rFonts w:ascii="Tahoma" w:eastAsia="Times New Roman" w:hAnsi="Tahoma" w:cs="Tahoma"/>
          <w:b/>
          <w:bCs/>
          <w:color w:val="FFFFFF"/>
          <w:sz w:val="129"/>
          <w:szCs w:val="129"/>
        </w:rPr>
        <w:t>17</w:t>
      </w:r>
    </w:p>
    <w:p w14:paraId="03CC1ABA" w14:textId="77777777" w:rsidR="00AF29D1" w:rsidRPr="00AF29D1" w:rsidRDefault="00AF29D1" w:rsidP="00AF29D1">
      <w:pPr>
        <w:shd w:val="clear" w:color="auto" w:fill="FFFFFF"/>
        <w:spacing w:after="180" w:line="240" w:lineRule="auto"/>
        <w:ind w:left="825" w:right="4350"/>
        <w:outlineLvl w:val="0"/>
        <w:rPr>
          <w:rFonts w:ascii="Tahoma" w:eastAsia="Times New Roman" w:hAnsi="Tahoma" w:cs="Tahoma"/>
          <w:b/>
          <w:bCs/>
          <w:color w:val="0F3040"/>
          <w:kern w:val="36"/>
          <w:sz w:val="65"/>
          <w:szCs w:val="65"/>
        </w:rPr>
      </w:pPr>
      <w:r w:rsidRPr="00AF29D1">
        <w:rPr>
          <w:rFonts w:ascii="Tahoma" w:eastAsia="Times New Roman" w:hAnsi="Tahoma" w:cs="Tahoma"/>
          <w:b/>
          <w:bCs/>
          <w:color w:val="0F3040"/>
          <w:kern w:val="36"/>
          <w:sz w:val="65"/>
          <w:szCs w:val="65"/>
        </w:rPr>
        <w:t>Security Strategies and Documentation</w:t>
      </w:r>
    </w:p>
    <w:p w14:paraId="482A068B" w14:textId="77777777" w:rsidR="00AF29D1" w:rsidRPr="00AF29D1" w:rsidRDefault="00AF29D1" w:rsidP="00AF29D1">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AF29D1">
          <w:rPr>
            <w:rFonts w:ascii="Cambria" w:eastAsia="Times New Roman" w:hAnsi="Cambria" w:cs="Times New Roman"/>
            <w:color w:val="0081BC"/>
            <w:sz w:val="24"/>
            <w:szCs w:val="24"/>
          </w:rPr>
          <w:t>Chapter Introduction</w:t>
        </w:r>
      </w:hyperlink>
    </w:p>
    <w:p w14:paraId="0F49EC73" w14:textId="77777777" w:rsidR="00AF29D1" w:rsidRPr="00AF29D1" w:rsidRDefault="00AF29D1" w:rsidP="00AF29D1">
      <w:pPr>
        <w:numPr>
          <w:ilvl w:val="0"/>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17-1</w:t>
      </w:r>
      <w:hyperlink r:id="rId7" w:history="1">
        <w:r w:rsidRPr="00AF29D1">
          <w:rPr>
            <w:rFonts w:ascii="Cambria" w:eastAsia="Times New Roman" w:hAnsi="Cambria" w:cs="Times New Roman"/>
            <w:color w:val="0081BC"/>
            <w:sz w:val="24"/>
            <w:szCs w:val="24"/>
          </w:rPr>
          <w:t>Protecting Network Resources</w:t>
        </w:r>
      </w:hyperlink>
    </w:p>
    <w:p w14:paraId="2200A51C"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17-1a</w:t>
      </w:r>
      <w:hyperlink r:id="rId8" w:history="1">
        <w:r w:rsidRPr="00AF29D1">
          <w:rPr>
            <w:rFonts w:ascii="Cambria" w:eastAsia="Times New Roman" w:hAnsi="Cambria" w:cs="Times New Roman"/>
            <w:color w:val="0081BC"/>
            <w:sz w:val="24"/>
            <w:szCs w:val="24"/>
          </w:rPr>
          <w:t>Physical Security and Access Controls</w:t>
        </w:r>
      </w:hyperlink>
    </w:p>
    <w:p w14:paraId="0DCAF8E5"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17-1b</w:t>
      </w:r>
      <w:hyperlink r:id="rId9" w:history="1">
        <w:r w:rsidRPr="00AF29D1">
          <w:rPr>
            <w:rFonts w:ascii="Cambria" w:eastAsia="Times New Roman" w:hAnsi="Cambria" w:cs="Times New Roman"/>
            <w:color w:val="0081BC"/>
            <w:sz w:val="24"/>
            <w:szCs w:val="24"/>
          </w:rPr>
          <w:t>Logical Security and Access Controls</w:t>
        </w:r>
      </w:hyperlink>
    </w:p>
    <w:p w14:paraId="3EBB14E0"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17-1c</w:t>
      </w:r>
      <w:hyperlink r:id="rId10" w:history="1">
        <w:r w:rsidRPr="00AF29D1">
          <w:rPr>
            <w:rFonts w:ascii="Cambria" w:eastAsia="Times New Roman" w:hAnsi="Cambria" w:cs="Times New Roman"/>
            <w:color w:val="0081BC"/>
            <w:sz w:val="24"/>
            <w:szCs w:val="24"/>
          </w:rPr>
          <w:t>User Authentication</w:t>
        </w:r>
      </w:hyperlink>
    </w:p>
    <w:p w14:paraId="2A1CAB3F"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17-1d</w:t>
      </w:r>
      <w:hyperlink r:id="rId11" w:history="1">
        <w:r w:rsidRPr="00AF29D1">
          <w:rPr>
            <w:rFonts w:ascii="Cambria" w:eastAsia="Times New Roman" w:hAnsi="Cambria" w:cs="Times New Roman"/>
            <w:color w:val="0081BC"/>
            <w:sz w:val="24"/>
            <w:szCs w:val="24"/>
          </w:rPr>
          <w:t>User Education</w:t>
        </w:r>
      </w:hyperlink>
    </w:p>
    <w:p w14:paraId="28E24982" w14:textId="77777777" w:rsidR="00AF29D1" w:rsidRPr="00AF29D1" w:rsidRDefault="00AF29D1" w:rsidP="00AF29D1">
      <w:pPr>
        <w:numPr>
          <w:ilvl w:val="0"/>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w:t>
      </w:r>
      <w:hyperlink r:id="rId12" w:history="1">
        <w:r w:rsidRPr="00AF29D1">
          <w:rPr>
            <w:rFonts w:ascii="Cambria" w:eastAsia="Times New Roman" w:hAnsi="Cambria" w:cs="Times New Roman"/>
            <w:color w:val="0081BC"/>
            <w:sz w:val="24"/>
            <w:szCs w:val="24"/>
          </w:rPr>
          <w:t>Dealing with Malicious Software on Personal Computers</w:t>
        </w:r>
      </w:hyperlink>
    </w:p>
    <w:p w14:paraId="0C2ACDDB"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17-2a</w:t>
      </w:r>
      <w:hyperlink r:id="rId13" w:history="1">
        <w:r w:rsidRPr="00AF29D1">
          <w:rPr>
            <w:rFonts w:ascii="Cambria" w:eastAsia="Times New Roman" w:hAnsi="Cambria" w:cs="Times New Roman"/>
            <w:color w:val="0081BC"/>
            <w:sz w:val="24"/>
            <w:szCs w:val="24"/>
          </w:rPr>
          <w:t>What Are We Up Against?</w:t>
        </w:r>
      </w:hyperlink>
    </w:p>
    <w:p w14:paraId="612804ED"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17-2b</w:t>
      </w:r>
      <w:hyperlink r:id="rId14" w:history="1">
        <w:r w:rsidRPr="00AF29D1">
          <w:rPr>
            <w:rFonts w:ascii="Cambria" w:eastAsia="Times New Roman" w:hAnsi="Cambria" w:cs="Times New Roman"/>
            <w:color w:val="0081BC"/>
            <w:sz w:val="24"/>
            <w:szCs w:val="24"/>
          </w:rPr>
          <w:t>Step-by-Step Attack Plan</w:t>
        </w:r>
      </w:hyperlink>
    </w:p>
    <w:p w14:paraId="5751E50B"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17-2c</w:t>
      </w:r>
      <w:hyperlink r:id="rId15" w:history="1">
        <w:r w:rsidRPr="00AF29D1">
          <w:rPr>
            <w:rFonts w:ascii="Cambria" w:eastAsia="Times New Roman" w:hAnsi="Cambria" w:cs="Times New Roman"/>
            <w:color w:val="0081BC"/>
            <w:sz w:val="24"/>
            <w:szCs w:val="24"/>
          </w:rPr>
          <w:t>Step 1: Identifying and Researching Malware Symptoms</w:t>
        </w:r>
      </w:hyperlink>
    </w:p>
    <w:p w14:paraId="7BCCB4E1"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17-2d</w:t>
      </w:r>
      <w:hyperlink r:id="rId16" w:history="1">
        <w:r w:rsidRPr="00AF29D1">
          <w:rPr>
            <w:rFonts w:ascii="Cambria" w:eastAsia="Times New Roman" w:hAnsi="Cambria" w:cs="Times New Roman"/>
            <w:color w:val="0081BC"/>
            <w:sz w:val="24"/>
            <w:szCs w:val="24"/>
          </w:rPr>
          <w:t>Step 2: Quarantining an Infected System</w:t>
        </w:r>
      </w:hyperlink>
    </w:p>
    <w:p w14:paraId="77440C6D"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17-2e</w:t>
      </w:r>
      <w:hyperlink r:id="rId17" w:history="1">
        <w:r w:rsidRPr="00AF29D1">
          <w:rPr>
            <w:rFonts w:ascii="Cambria" w:eastAsia="Times New Roman" w:hAnsi="Cambria" w:cs="Times New Roman"/>
            <w:color w:val="0081BC"/>
            <w:sz w:val="24"/>
            <w:szCs w:val="24"/>
          </w:rPr>
          <w:t>Step 3: Disabling System Restore</w:t>
        </w:r>
      </w:hyperlink>
    </w:p>
    <w:p w14:paraId="089DB8FF"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17-2f</w:t>
      </w:r>
      <w:hyperlink r:id="rId18" w:history="1">
        <w:r w:rsidRPr="00AF29D1">
          <w:rPr>
            <w:rFonts w:ascii="Cambria" w:eastAsia="Times New Roman" w:hAnsi="Cambria" w:cs="Times New Roman"/>
            <w:color w:val="0081BC"/>
            <w:sz w:val="24"/>
            <w:szCs w:val="24"/>
          </w:rPr>
          <w:t>Step 4: Remediating the Infected System</w:t>
        </w:r>
      </w:hyperlink>
    </w:p>
    <w:p w14:paraId="25CECACE"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17-2g</w:t>
      </w:r>
      <w:hyperlink r:id="rId19" w:history="1">
        <w:r w:rsidRPr="00AF29D1">
          <w:rPr>
            <w:rFonts w:ascii="Cambria" w:eastAsia="Times New Roman" w:hAnsi="Cambria" w:cs="Times New Roman"/>
            <w:color w:val="0081BC"/>
            <w:sz w:val="24"/>
            <w:szCs w:val="24"/>
          </w:rPr>
          <w:t>Step 5: Protecting the System with Scheduled Scans and Updates</w:t>
        </w:r>
      </w:hyperlink>
    </w:p>
    <w:p w14:paraId="09471535"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lastRenderedPageBreak/>
        <w:t>17-2h</w:t>
      </w:r>
      <w:hyperlink r:id="rId20" w:history="1">
        <w:r w:rsidRPr="00AF29D1">
          <w:rPr>
            <w:rFonts w:ascii="Cambria" w:eastAsia="Times New Roman" w:hAnsi="Cambria" w:cs="Times New Roman"/>
            <w:color w:val="0081BC"/>
            <w:sz w:val="24"/>
            <w:szCs w:val="24"/>
          </w:rPr>
          <w:t>Step 6: Enabling System Protection and Creating a Restore Point</w:t>
        </w:r>
      </w:hyperlink>
    </w:p>
    <w:p w14:paraId="070559F7"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17-2i</w:t>
      </w:r>
      <w:hyperlink r:id="rId21" w:history="1">
        <w:r w:rsidRPr="00AF29D1">
          <w:rPr>
            <w:rFonts w:ascii="Cambria" w:eastAsia="Times New Roman" w:hAnsi="Cambria" w:cs="Times New Roman"/>
            <w:color w:val="0081BC"/>
            <w:sz w:val="24"/>
            <w:szCs w:val="24"/>
          </w:rPr>
          <w:t>Step 7: Educating the End User</w:t>
        </w:r>
      </w:hyperlink>
    </w:p>
    <w:p w14:paraId="735905AF" w14:textId="77777777" w:rsidR="00AF29D1" w:rsidRPr="00AF29D1" w:rsidRDefault="00AF29D1" w:rsidP="00AF29D1">
      <w:pPr>
        <w:numPr>
          <w:ilvl w:val="0"/>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17-3</w:t>
      </w:r>
      <w:hyperlink r:id="rId22" w:history="1">
        <w:r w:rsidRPr="00AF29D1">
          <w:rPr>
            <w:rFonts w:ascii="Cambria" w:eastAsia="Times New Roman" w:hAnsi="Cambria" w:cs="Times New Roman"/>
            <w:color w:val="0081BC"/>
            <w:sz w:val="24"/>
            <w:szCs w:val="24"/>
          </w:rPr>
          <w:t>Best Practices for Documentation and Security Policies</w:t>
        </w:r>
      </w:hyperlink>
    </w:p>
    <w:p w14:paraId="393C0A2E"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17-3a</w:t>
      </w:r>
      <w:hyperlink r:id="rId23" w:history="1">
        <w:r w:rsidRPr="00AF29D1">
          <w:rPr>
            <w:rFonts w:ascii="Cambria" w:eastAsia="Times New Roman" w:hAnsi="Cambria" w:cs="Times New Roman"/>
            <w:color w:val="0081BC"/>
            <w:sz w:val="24"/>
            <w:szCs w:val="24"/>
          </w:rPr>
          <w:t>Types of Documentation</w:t>
        </w:r>
      </w:hyperlink>
    </w:p>
    <w:p w14:paraId="4F5F4713"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17-3b</w:t>
      </w:r>
      <w:hyperlink r:id="rId24" w:history="1">
        <w:r w:rsidRPr="00AF29D1">
          <w:rPr>
            <w:rFonts w:ascii="Cambria" w:eastAsia="Times New Roman" w:hAnsi="Cambria" w:cs="Times New Roman"/>
            <w:color w:val="0081BC"/>
            <w:sz w:val="24"/>
            <w:szCs w:val="24"/>
          </w:rPr>
          <w:t>Change Management</w:t>
        </w:r>
      </w:hyperlink>
    </w:p>
    <w:p w14:paraId="15367EDE"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17-3c</w:t>
      </w:r>
      <w:hyperlink r:id="rId25" w:history="1">
        <w:r w:rsidRPr="00AF29D1">
          <w:rPr>
            <w:rFonts w:ascii="Cambria" w:eastAsia="Times New Roman" w:hAnsi="Cambria" w:cs="Times New Roman"/>
            <w:color w:val="0081BC"/>
            <w:sz w:val="24"/>
            <w:szCs w:val="24"/>
          </w:rPr>
          <w:t>Regulated Data, Licensing, and Security Policies</w:t>
        </w:r>
      </w:hyperlink>
    </w:p>
    <w:p w14:paraId="66ADD1C1"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17-3d</w:t>
      </w:r>
      <w:hyperlink r:id="rId26" w:history="1">
        <w:r w:rsidRPr="00AF29D1">
          <w:rPr>
            <w:rFonts w:ascii="Cambria" w:eastAsia="Times New Roman" w:hAnsi="Cambria" w:cs="Times New Roman"/>
            <w:color w:val="0081BC"/>
            <w:sz w:val="24"/>
            <w:szCs w:val="24"/>
          </w:rPr>
          <w:t>Data Destruction and Disposal</w:t>
        </w:r>
      </w:hyperlink>
    </w:p>
    <w:p w14:paraId="3554C16A" w14:textId="77777777" w:rsidR="00AF29D1" w:rsidRPr="00AF29D1" w:rsidRDefault="00AF29D1" w:rsidP="00AF29D1">
      <w:pPr>
        <w:numPr>
          <w:ilvl w:val="0"/>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w:t>
      </w:r>
      <w:hyperlink r:id="rId27" w:history="1">
        <w:r w:rsidRPr="00AF29D1">
          <w:rPr>
            <w:rFonts w:ascii="Cambria" w:eastAsia="Times New Roman" w:hAnsi="Cambria" w:cs="Times New Roman"/>
            <w:color w:val="0081BC"/>
            <w:sz w:val="24"/>
            <w:szCs w:val="24"/>
          </w:rPr>
          <w:t>Chapter Review</w:t>
        </w:r>
      </w:hyperlink>
    </w:p>
    <w:p w14:paraId="0F8CD35B"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17-4a</w:t>
      </w:r>
      <w:hyperlink r:id="rId28" w:history="1">
        <w:r w:rsidRPr="00AF29D1">
          <w:rPr>
            <w:rFonts w:ascii="Cambria" w:eastAsia="Times New Roman" w:hAnsi="Cambria" w:cs="Times New Roman"/>
            <w:color w:val="0081BC"/>
            <w:sz w:val="24"/>
            <w:szCs w:val="24"/>
          </w:rPr>
          <w:t>Chapter Summary</w:t>
        </w:r>
      </w:hyperlink>
    </w:p>
    <w:p w14:paraId="2895075A"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17-4b</w:t>
      </w:r>
      <w:hyperlink r:id="rId29" w:history="1">
        <w:r w:rsidRPr="00AF29D1">
          <w:rPr>
            <w:rFonts w:ascii="Cambria" w:eastAsia="Times New Roman" w:hAnsi="Cambria" w:cs="Times New Roman"/>
            <w:color w:val="0081BC"/>
            <w:sz w:val="24"/>
            <w:szCs w:val="24"/>
          </w:rPr>
          <w:t>Key Terms</w:t>
        </w:r>
      </w:hyperlink>
    </w:p>
    <w:p w14:paraId="7847D17F"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17-4c</w:t>
      </w:r>
      <w:hyperlink r:id="rId30" w:history="1">
        <w:r w:rsidRPr="00AF29D1">
          <w:rPr>
            <w:rFonts w:ascii="Cambria" w:eastAsia="Times New Roman" w:hAnsi="Cambria" w:cs="Times New Roman"/>
            <w:color w:val="0081BC"/>
            <w:sz w:val="24"/>
            <w:szCs w:val="24"/>
          </w:rPr>
          <w:t>Thinking Critically</w:t>
        </w:r>
      </w:hyperlink>
    </w:p>
    <w:p w14:paraId="763CF21D"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17-4d</w:t>
      </w:r>
      <w:hyperlink r:id="rId31" w:history="1">
        <w:r w:rsidRPr="00AF29D1">
          <w:rPr>
            <w:rFonts w:ascii="Cambria" w:eastAsia="Times New Roman" w:hAnsi="Cambria" w:cs="Times New Roman"/>
            <w:color w:val="0081BC"/>
            <w:sz w:val="24"/>
            <w:szCs w:val="24"/>
          </w:rPr>
          <w:t>Hands-On Projects</w:t>
        </w:r>
      </w:hyperlink>
    </w:p>
    <w:p w14:paraId="1B2141D7" w14:textId="77777777" w:rsidR="00AF29D1" w:rsidRPr="00AF29D1" w:rsidRDefault="00AF29D1" w:rsidP="00AF29D1">
      <w:pPr>
        <w:numPr>
          <w:ilvl w:val="1"/>
          <w:numId w:val="1"/>
        </w:numPr>
        <w:shd w:val="clear" w:color="auto" w:fill="FFFFFF"/>
        <w:spacing w:after="150"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17-4e</w:t>
      </w:r>
      <w:hyperlink r:id="rId32" w:history="1">
        <w:r w:rsidRPr="00AF29D1">
          <w:rPr>
            <w:rFonts w:ascii="Cambria" w:eastAsia="Times New Roman" w:hAnsi="Cambria" w:cs="Times New Roman"/>
            <w:color w:val="0081BC"/>
            <w:sz w:val="24"/>
            <w:szCs w:val="24"/>
          </w:rPr>
          <w:t>Real Problems, Real Solutions</w:t>
        </w:r>
      </w:hyperlink>
    </w:p>
    <w:p w14:paraId="65E79FF5" w14:textId="77777777" w:rsidR="00AF29D1" w:rsidRPr="00AF29D1" w:rsidRDefault="00AF29D1" w:rsidP="00AF29D1">
      <w:pPr>
        <w:numPr>
          <w:ilvl w:val="1"/>
          <w:numId w:val="1"/>
        </w:numPr>
        <w:shd w:val="clear" w:color="auto" w:fill="FFFFFF"/>
        <w:spacing w:line="240" w:lineRule="auto"/>
        <w:rPr>
          <w:rFonts w:ascii="Cambria" w:eastAsia="Times New Roman" w:hAnsi="Cambria" w:cs="Times New Roman"/>
          <w:color w:val="575757"/>
          <w:sz w:val="24"/>
          <w:szCs w:val="24"/>
        </w:rPr>
      </w:pPr>
      <w:r w:rsidRPr="00AF29D1">
        <w:rPr>
          <w:rFonts w:ascii="Cambria" w:eastAsia="Times New Roman" w:hAnsi="Cambria" w:cs="Times New Roman"/>
          <w:b/>
          <w:bCs/>
          <w:color w:val="333333"/>
          <w:sz w:val="24"/>
          <w:szCs w:val="24"/>
        </w:rPr>
        <w:t>17-4f</w:t>
      </w:r>
      <w:hyperlink r:id="rId33" w:history="1">
        <w:r w:rsidRPr="00AF29D1">
          <w:rPr>
            <w:rFonts w:ascii="Cambria" w:eastAsia="Times New Roman" w:hAnsi="Cambria" w:cs="Times New Roman"/>
            <w:color w:val="0081BC"/>
            <w:sz w:val="24"/>
            <w:szCs w:val="24"/>
          </w:rPr>
          <w:t>Exam Tips</w:t>
        </w:r>
      </w:hyperlink>
    </w:p>
    <w:p w14:paraId="01F06575" w14:textId="5B3AF988"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Go to pg.</w:t>
      </w:r>
      <w:r w:rsidRPr="00AF29D1">
        <w:rPr>
          <w:rFonts w:ascii="Cambria" w:eastAsia="Times New Roman" w:hAnsi="Cambria" w:cs="Times New Roman"/>
          <w:color w:val="575757"/>
          <w:sz w:val="24"/>
          <w:szCs w:val="24"/>
        </w:rPr>
        <w:object w:dxaOrig="1440" w:dyaOrig="1440" w14:anchorId="30797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4" o:title=""/>
          </v:shape>
          <w:control r:id="rId35" w:name="DefaultOcxName" w:shapeid="_x0000_i1027"/>
        </w:object>
      </w:r>
    </w:p>
    <w:p w14:paraId="7E70D8BF"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36" w:tooltip="Help" w:history="1">
        <w:r w:rsidRPr="00AF29D1">
          <w:rPr>
            <w:rFonts w:ascii="Helvetica" w:eastAsia="Times New Roman" w:hAnsi="Helvetica" w:cs="Helvetica"/>
            <w:b/>
            <w:bCs/>
            <w:color w:val="7A7A7A"/>
            <w:sz w:val="23"/>
            <w:szCs w:val="23"/>
            <w:bdr w:val="none" w:sz="0" w:space="0" w:color="auto" w:frame="1"/>
          </w:rPr>
          <w:t>help</w:t>
        </w:r>
      </w:hyperlink>
    </w:p>
    <w:p w14:paraId="27849FD5" w14:textId="77777777" w:rsidR="00AF29D1" w:rsidRPr="00AF29D1" w:rsidRDefault="00AF29D1" w:rsidP="00AF29D1">
      <w:pPr>
        <w:spacing w:after="0" w:line="240" w:lineRule="auto"/>
        <w:ind w:hanging="28816"/>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Application Opened</w:t>
      </w:r>
    </w:p>
    <w:p w14:paraId="25F465C1"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37" w:anchor="header" w:history="1">
        <w:r w:rsidRPr="00AF29D1">
          <w:rPr>
            <w:rFonts w:ascii="Cambria" w:eastAsia="Times New Roman" w:hAnsi="Cambria" w:cs="Times New Roman"/>
            <w:color w:val="0081BC"/>
            <w:sz w:val="24"/>
            <w:szCs w:val="24"/>
          </w:rPr>
          <w:t>Main content</w:t>
        </w:r>
      </w:hyperlink>
    </w:p>
    <w:p w14:paraId="2BF05982" w14:textId="77777777" w:rsidR="00AF29D1" w:rsidRPr="00AF29D1" w:rsidRDefault="00AF29D1" w:rsidP="00AF29D1">
      <w:pPr>
        <w:shd w:val="clear" w:color="auto" w:fill="FFFFFF"/>
        <w:spacing w:before="180" w:after="180" w:line="240" w:lineRule="auto"/>
        <w:ind w:left="975"/>
        <w:outlineLvl w:val="0"/>
        <w:rPr>
          <w:rFonts w:ascii="Tahoma" w:eastAsia="Times New Roman" w:hAnsi="Tahoma" w:cs="Tahoma"/>
          <w:color w:val="003865"/>
          <w:kern w:val="36"/>
          <w:sz w:val="42"/>
          <w:szCs w:val="42"/>
        </w:rPr>
      </w:pPr>
      <w:r w:rsidRPr="00AF29D1">
        <w:rPr>
          <w:rFonts w:ascii="Tahoma" w:eastAsia="Times New Roman" w:hAnsi="Tahoma" w:cs="Tahoma"/>
          <w:color w:val="003865"/>
          <w:kern w:val="36"/>
          <w:sz w:val="42"/>
          <w:szCs w:val="42"/>
        </w:rPr>
        <w:t>Chapter Introduction</w:t>
      </w:r>
    </w:p>
    <w:p w14:paraId="3EA69323" w14:textId="77777777" w:rsidR="00AF29D1" w:rsidRPr="00AF29D1" w:rsidRDefault="00AF29D1" w:rsidP="00AF29D1">
      <w:pPr>
        <w:shd w:val="clear" w:color="auto" w:fill="F8F4E9"/>
        <w:spacing w:after="225" w:line="240" w:lineRule="auto"/>
        <w:ind w:left="2070"/>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After completing this chapter, you will be able to:</w:t>
      </w:r>
    </w:p>
    <w:p w14:paraId="1767876D" w14:textId="77777777" w:rsidR="00AF29D1" w:rsidRPr="00AF29D1" w:rsidRDefault="00AF29D1" w:rsidP="00AF29D1">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Explain how to secure resources on a network via physical and logical access control, user authentication, and user education</w:t>
      </w:r>
    </w:p>
    <w:p w14:paraId="79C30EAD" w14:textId="77777777" w:rsidR="00AF29D1" w:rsidRPr="00AF29D1" w:rsidRDefault="00AF29D1" w:rsidP="00AF29D1">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Recognize malicious software and remove it to protect personal computers</w:t>
      </w:r>
    </w:p>
    <w:p w14:paraId="4B16F7E3" w14:textId="77777777" w:rsidR="00AF29D1" w:rsidRPr="00AF29D1" w:rsidRDefault="00AF29D1" w:rsidP="00AF29D1">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Describe policies that address issues of change management, regulated data, software licensing, incident response, and data destruction and disposal</w:t>
      </w:r>
    </w:p>
    <w:p w14:paraId="4B308ED0" w14:textId="77777777" w:rsidR="00AF29D1" w:rsidRPr="00AF29D1" w:rsidRDefault="00AF29D1" w:rsidP="00AF29D1">
      <w:pPr>
        <w:shd w:val="clear" w:color="auto" w:fill="FFFFFF"/>
        <w:spacing w:after="225" w:line="240" w:lineRule="auto"/>
        <w:ind w:left="1950" w:right="1950"/>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In </w:t>
      </w:r>
      <w:hyperlink r:id="rId38" w:history="1">
        <w:r w:rsidRPr="00AF29D1">
          <w:rPr>
            <w:rFonts w:ascii="Cambria" w:eastAsia="Times New Roman" w:hAnsi="Cambria" w:cs="Times New Roman"/>
            <w:color w:val="0081BC"/>
            <w:sz w:val="24"/>
            <w:szCs w:val="24"/>
          </w:rPr>
          <w:t>Chapter 16</w:t>
        </w:r>
      </w:hyperlink>
      <w:r w:rsidRPr="00AF29D1">
        <w:rPr>
          <w:rFonts w:ascii="Cambria" w:eastAsia="Times New Roman" w:hAnsi="Cambria" w:cs="Times New Roman"/>
          <w:color w:val="575757"/>
          <w:sz w:val="24"/>
          <w:szCs w:val="24"/>
        </w:rPr>
        <w:t xml:space="preserve">, you learned the concepts and principles of securing Windows resources on workstations and networks by classifying users and data, and you learned how to protect resources by applying appropriate permissions so that only authorized users can access the data. In this chapter, </w:t>
      </w:r>
      <w:r w:rsidRPr="00AF29D1">
        <w:rPr>
          <w:rFonts w:ascii="Cambria" w:eastAsia="Times New Roman" w:hAnsi="Cambria" w:cs="Times New Roman"/>
          <w:color w:val="575757"/>
          <w:sz w:val="24"/>
          <w:szCs w:val="24"/>
        </w:rPr>
        <w:lastRenderedPageBreak/>
        <w:t>you learn about additional tools and techniques to secure the resources on a personal computer and network. You also learn how to recognize that a personal computer is infected with malware and how to clean an infected system and keep it clean. Finally, you learn what your employer might expect of you when dealing with issues of change management, regulated data, software licensing, incident response, and data destruction and disposal.</w:t>
      </w:r>
    </w:p>
    <w:p w14:paraId="20E3A91E" w14:textId="77777777" w:rsidR="00AF29D1" w:rsidRPr="00AF29D1" w:rsidRDefault="00AF29D1" w:rsidP="00AF29D1">
      <w:pPr>
        <w:shd w:val="clear" w:color="auto" w:fill="FFFFFF"/>
        <w:spacing w:line="240" w:lineRule="auto"/>
        <w:ind w:left="1950" w:right="1950"/>
        <w:rPr>
          <w:rFonts w:ascii="Cambria" w:eastAsia="Times New Roman" w:hAnsi="Cambria" w:cs="Times New Roman"/>
          <w:color w:val="575757"/>
          <w:sz w:val="24"/>
          <w:szCs w:val="24"/>
        </w:rPr>
      </w:pPr>
      <w:hyperlink r:id="rId39" w:history="1">
        <w:r w:rsidRPr="00AF29D1">
          <w:rPr>
            <w:rFonts w:ascii="Cambria" w:eastAsia="Times New Roman" w:hAnsi="Cambria" w:cs="Times New Roman"/>
            <w:color w:val="0081BC"/>
            <w:sz w:val="24"/>
            <w:szCs w:val="24"/>
          </w:rPr>
          <w:t>Chapter 16</w:t>
        </w:r>
      </w:hyperlink>
      <w:r w:rsidRPr="00AF29D1">
        <w:rPr>
          <w:rFonts w:ascii="Cambria" w:eastAsia="Times New Roman" w:hAnsi="Cambria" w:cs="Times New Roman"/>
          <w:color w:val="575757"/>
          <w:sz w:val="24"/>
          <w:szCs w:val="24"/>
        </w:rPr>
        <w:t> and this chapter give you the basics of securing a personal computer or network. Later in your career as a support technician, you can build on the skills learned in these chapters to implement even more security, such as controlling how Windows stores its passwords.</w:t>
      </w:r>
    </w:p>
    <w:p w14:paraId="58DB986C" w14:textId="33A3A2FA"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bookmarkStart w:id="0" w:name="PageEnd_945"/>
      <w:bookmarkEnd w:id="0"/>
      <w:r w:rsidRPr="00AF29D1">
        <w:rPr>
          <w:rFonts w:ascii="Cambria" w:eastAsia="Times New Roman" w:hAnsi="Cambria" w:cs="Times New Roman"/>
          <w:color w:val="575757"/>
          <w:sz w:val="24"/>
          <w:szCs w:val="24"/>
        </w:rPr>
        <w:t>Go to pg.</w:t>
      </w:r>
      <w:r w:rsidRPr="00AF29D1">
        <w:rPr>
          <w:rFonts w:ascii="Cambria" w:eastAsia="Times New Roman" w:hAnsi="Cambria" w:cs="Times New Roman"/>
          <w:color w:val="575757"/>
          <w:sz w:val="24"/>
          <w:szCs w:val="24"/>
        </w:rPr>
        <w:object w:dxaOrig="1440" w:dyaOrig="1440" w14:anchorId="7C496A6C">
          <v:shape id="_x0000_i1030" type="#_x0000_t75" style="width:42.1pt;height:17.75pt" o:ole="">
            <v:imagedata r:id="rId34" o:title=""/>
          </v:shape>
          <w:control r:id="rId40" w:name="DefaultOcxName1" w:shapeid="_x0000_i1030"/>
        </w:object>
      </w:r>
    </w:p>
    <w:p w14:paraId="7B734DBC"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41" w:tooltip="Help" w:history="1">
        <w:r w:rsidRPr="00AF29D1">
          <w:rPr>
            <w:rFonts w:ascii="Helvetica" w:eastAsia="Times New Roman" w:hAnsi="Helvetica" w:cs="Helvetica"/>
            <w:b/>
            <w:bCs/>
            <w:color w:val="7A7A7A"/>
            <w:sz w:val="23"/>
            <w:szCs w:val="23"/>
            <w:bdr w:val="none" w:sz="0" w:space="0" w:color="auto" w:frame="1"/>
          </w:rPr>
          <w:t>help</w:t>
        </w:r>
      </w:hyperlink>
    </w:p>
    <w:p w14:paraId="10E70CC6" w14:textId="77777777" w:rsidR="00AF29D1" w:rsidRPr="00AF29D1" w:rsidRDefault="00AF29D1" w:rsidP="00AF29D1">
      <w:pPr>
        <w:spacing w:after="0" w:line="240" w:lineRule="auto"/>
        <w:ind w:hanging="28816"/>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Application Opened</w:t>
      </w:r>
    </w:p>
    <w:p w14:paraId="0AE1C659"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42" w:anchor="header" w:history="1">
        <w:r w:rsidRPr="00AF29D1">
          <w:rPr>
            <w:rFonts w:ascii="Cambria" w:eastAsia="Times New Roman" w:hAnsi="Cambria" w:cs="Times New Roman"/>
            <w:color w:val="0081BC"/>
            <w:sz w:val="24"/>
            <w:szCs w:val="24"/>
          </w:rPr>
          <w:t>Main content</w:t>
        </w:r>
      </w:hyperlink>
    </w:p>
    <w:p w14:paraId="12830393" w14:textId="77777777" w:rsidR="00AF29D1" w:rsidRPr="00AF29D1" w:rsidRDefault="00AF29D1" w:rsidP="00AF29D1">
      <w:pPr>
        <w:shd w:val="clear" w:color="auto" w:fill="FFFFFF"/>
        <w:spacing w:after="180" w:line="240" w:lineRule="auto"/>
        <w:ind w:left="975" w:right="1500"/>
        <w:outlineLvl w:val="0"/>
        <w:rPr>
          <w:rFonts w:ascii="Tahoma" w:eastAsia="Times New Roman" w:hAnsi="Tahoma" w:cs="Tahoma"/>
          <w:color w:val="007DB8"/>
          <w:kern w:val="36"/>
          <w:sz w:val="42"/>
          <w:szCs w:val="42"/>
        </w:rPr>
      </w:pPr>
      <w:r w:rsidRPr="00AF29D1">
        <w:rPr>
          <w:rFonts w:ascii="Tahoma" w:eastAsia="Times New Roman" w:hAnsi="Tahoma" w:cs="Tahoma"/>
          <w:b/>
          <w:bCs/>
          <w:color w:val="7A7A7A"/>
          <w:kern w:val="36"/>
          <w:sz w:val="32"/>
          <w:szCs w:val="32"/>
        </w:rPr>
        <w:t>17-1</w:t>
      </w:r>
      <w:r w:rsidRPr="00AF29D1">
        <w:rPr>
          <w:rFonts w:ascii="Tahoma" w:eastAsia="Times New Roman" w:hAnsi="Tahoma" w:cs="Tahoma"/>
          <w:color w:val="007DB8"/>
          <w:kern w:val="36"/>
          <w:sz w:val="42"/>
          <w:szCs w:val="42"/>
        </w:rPr>
        <w:t>Protecting Network Resources</w:t>
      </w:r>
    </w:p>
    <w:p w14:paraId="472CDD91" w14:textId="77777777" w:rsidR="00AF29D1" w:rsidRPr="00AF29D1" w:rsidRDefault="00AF29D1" w:rsidP="00AF29D1">
      <w:pPr>
        <w:spacing w:line="240" w:lineRule="auto"/>
        <w:rPr>
          <w:rFonts w:ascii="Cambria" w:eastAsia="Times New Roman" w:hAnsi="Cambria" w:cs="Times New Roman"/>
          <w:color w:val="575757"/>
          <w:sz w:val="24"/>
          <w:szCs w:val="24"/>
        </w:rPr>
      </w:pPr>
      <w:r w:rsidRPr="00AF29D1">
        <w:rPr>
          <w:rFonts w:ascii="Tahoma" w:eastAsia="Times New Roman" w:hAnsi="Tahoma" w:cs="Tahoma"/>
          <w:b/>
          <w:bCs/>
          <w:color w:val="FFFFFF"/>
          <w:spacing w:val="7"/>
          <w:sz w:val="27"/>
          <w:szCs w:val="27"/>
          <w:shd w:val="clear" w:color="auto" w:fill="A44F81"/>
        </w:rPr>
        <w:t>A+ Core 2</w:t>
      </w:r>
    </w:p>
    <w:p w14:paraId="1F3CE23D" w14:textId="77777777" w:rsidR="00AF29D1" w:rsidRPr="00AF29D1" w:rsidRDefault="00AF29D1" w:rsidP="00AF29D1">
      <w:pPr>
        <w:numPr>
          <w:ilvl w:val="0"/>
          <w:numId w:val="3"/>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2.1</w:t>
      </w:r>
    </w:p>
    <w:p w14:paraId="7DBFFA79"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Summarize the importance of physical security measures.</w:t>
      </w:r>
    </w:p>
    <w:p w14:paraId="48F8FCA0" w14:textId="77777777" w:rsidR="00AF29D1" w:rsidRPr="00AF29D1" w:rsidRDefault="00AF29D1" w:rsidP="00AF29D1">
      <w:pPr>
        <w:numPr>
          <w:ilvl w:val="0"/>
          <w:numId w:val="3"/>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2.2</w:t>
      </w:r>
    </w:p>
    <w:p w14:paraId="13006BF5"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Explain logical security concepts.</w:t>
      </w:r>
    </w:p>
    <w:p w14:paraId="123A43B7" w14:textId="77777777" w:rsidR="00AF29D1" w:rsidRPr="00AF29D1" w:rsidRDefault="00AF29D1" w:rsidP="00AF29D1">
      <w:pPr>
        <w:numPr>
          <w:ilvl w:val="0"/>
          <w:numId w:val="3"/>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2.3</w:t>
      </w:r>
    </w:p>
    <w:p w14:paraId="60446F50"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Compare and contrast wireless security protocols and authentication methods.</w:t>
      </w:r>
    </w:p>
    <w:p w14:paraId="3C6F33DE" w14:textId="77777777" w:rsidR="00AF29D1" w:rsidRPr="00AF29D1" w:rsidRDefault="00AF29D1" w:rsidP="00AF29D1">
      <w:pPr>
        <w:numPr>
          <w:ilvl w:val="0"/>
          <w:numId w:val="3"/>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2.4</w:t>
      </w:r>
    </w:p>
    <w:p w14:paraId="1125A365"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Given a scenario, detect, remove, and prevent malware using appropriate tools and methods.</w:t>
      </w:r>
    </w:p>
    <w:p w14:paraId="6BFA01B3" w14:textId="77777777" w:rsidR="00AF29D1" w:rsidRPr="00AF29D1" w:rsidRDefault="00AF29D1" w:rsidP="00AF29D1">
      <w:pPr>
        <w:numPr>
          <w:ilvl w:val="0"/>
          <w:numId w:val="3"/>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2.10</w:t>
      </w:r>
    </w:p>
    <w:p w14:paraId="71203014"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Given a scenario, configure security on SOHO wireless and wired networks.</w:t>
      </w:r>
    </w:p>
    <w:p w14:paraId="7AE15970" w14:textId="77777777" w:rsidR="00AF29D1" w:rsidRPr="00AF29D1" w:rsidRDefault="00AF29D1" w:rsidP="00AF29D1">
      <w:pPr>
        <w:numPr>
          <w:ilvl w:val="0"/>
          <w:numId w:val="3"/>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4.1</w:t>
      </w:r>
    </w:p>
    <w:p w14:paraId="3231065D" w14:textId="77777777" w:rsidR="00AF29D1" w:rsidRPr="00AF29D1" w:rsidRDefault="00AF29D1" w:rsidP="00AF29D1">
      <w:pPr>
        <w:spacing w:after="18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Compare and contrast best practices associated with types of documentation.</w:t>
      </w:r>
    </w:p>
    <w:p w14:paraId="1DCDEE30" w14:textId="77777777" w:rsidR="00AF29D1" w:rsidRPr="00AF29D1" w:rsidRDefault="00AF29D1" w:rsidP="00AF29D1">
      <w:pPr>
        <w:shd w:val="clear" w:color="auto" w:fill="FFFFFF"/>
        <w:spacing w:line="240" w:lineRule="auto"/>
        <w:ind w:left="975" w:right="975"/>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 xml:space="preserve">In this part of the chapter, you learn both physical and logical methods of protecting computer resources, securely authenticate users on a large </w:t>
      </w:r>
      <w:r w:rsidRPr="00AF29D1">
        <w:rPr>
          <w:rFonts w:ascii="Cambria" w:eastAsia="Times New Roman" w:hAnsi="Cambria" w:cs="Times New Roman"/>
          <w:color w:val="575757"/>
          <w:sz w:val="24"/>
          <w:szCs w:val="24"/>
        </w:rPr>
        <w:lastRenderedPageBreak/>
        <w:t>network, and educate users to understand their roles to protect and secure network resources by carefully following established best practices.</w:t>
      </w:r>
    </w:p>
    <w:p w14:paraId="00375719" w14:textId="2B945621"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Go to pg.</w:t>
      </w:r>
      <w:r w:rsidRPr="00AF29D1">
        <w:rPr>
          <w:rFonts w:ascii="Cambria" w:eastAsia="Times New Roman" w:hAnsi="Cambria" w:cs="Times New Roman"/>
          <w:color w:val="575757"/>
          <w:sz w:val="24"/>
          <w:szCs w:val="24"/>
        </w:rPr>
        <w:object w:dxaOrig="1440" w:dyaOrig="1440" w14:anchorId="789540E2">
          <v:shape id="_x0000_i1033" type="#_x0000_t75" style="width:42.1pt;height:17.75pt" o:ole="">
            <v:imagedata r:id="rId34" o:title=""/>
          </v:shape>
          <w:control r:id="rId43" w:name="DefaultOcxName2" w:shapeid="_x0000_i1033"/>
        </w:object>
      </w:r>
    </w:p>
    <w:p w14:paraId="6614FB46"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44" w:tooltip="Help" w:history="1">
        <w:r w:rsidRPr="00AF29D1">
          <w:rPr>
            <w:rFonts w:ascii="Helvetica" w:eastAsia="Times New Roman" w:hAnsi="Helvetica" w:cs="Helvetica"/>
            <w:b/>
            <w:bCs/>
            <w:color w:val="7A7A7A"/>
            <w:sz w:val="23"/>
            <w:szCs w:val="23"/>
            <w:bdr w:val="none" w:sz="0" w:space="0" w:color="auto" w:frame="1"/>
          </w:rPr>
          <w:t>help</w:t>
        </w:r>
      </w:hyperlink>
    </w:p>
    <w:p w14:paraId="213E73D3" w14:textId="77777777" w:rsidR="00AF29D1" w:rsidRDefault="00AF29D1" w:rsidP="00AF29D1">
      <w:pPr>
        <w:ind w:hanging="28816"/>
        <w:rPr>
          <w:rFonts w:ascii="Cambria" w:hAnsi="Cambria"/>
          <w:color w:val="575757"/>
        </w:rPr>
      </w:pPr>
      <w:r>
        <w:rPr>
          <w:rFonts w:ascii="Cambria" w:hAnsi="Cambria"/>
          <w:color w:val="575757"/>
        </w:rPr>
        <w:t>Application Opened</w:t>
      </w:r>
    </w:p>
    <w:p w14:paraId="73EE20D8" w14:textId="77777777" w:rsidR="00AF29D1" w:rsidRDefault="00AF29D1" w:rsidP="00AF29D1">
      <w:pPr>
        <w:shd w:val="clear" w:color="auto" w:fill="FFFFFF"/>
        <w:rPr>
          <w:rFonts w:ascii="Cambria" w:hAnsi="Cambria"/>
          <w:color w:val="575757"/>
        </w:rPr>
      </w:pPr>
      <w:hyperlink r:id="rId45" w:anchor="header" w:history="1">
        <w:r>
          <w:rPr>
            <w:rStyle w:val="Hyperlink"/>
            <w:rFonts w:ascii="Cambria" w:hAnsi="Cambria"/>
            <w:color w:val="0081BC"/>
            <w:u w:val="none"/>
          </w:rPr>
          <w:t>Main content</w:t>
        </w:r>
      </w:hyperlink>
    </w:p>
    <w:p w14:paraId="116EEB58"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17-1a</w:t>
      </w:r>
      <w:r>
        <w:rPr>
          <w:rStyle w:val="headingtext"/>
          <w:rFonts w:ascii="Tahoma" w:hAnsi="Tahoma" w:cs="Tahoma"/>
          <w:color w:val="DF7300"/>
          <w:sz w:val="54"/>
          <w:szCs w:val="54"/>
        </w:rPr>
        <w:t>Physical Security and Access Controls</w:t>
      </w:r>
    </w:p>
    <w:p w14:paraId="67473F98"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35FA600" w14:textId="77777777" w:rsidR="00AF29D1" w:rsidRDefault="00AF29D1" w:rsidP="00AF29D1">
      <w:pPr>
        <w:numPr>
          <w:ilvl w:val="0"/>
          <w:numId w:val="4"/>
        </w:numPr>
        <w:spacing w:after="150" w:line="240" w:lineRule="auto"/>
        <w:rPr>
          <w:rFonts w:ascii="Cambria" w:hAnsi="Cambria"/>
          <w:color w:val="696969"/>
        </w:rPr>
      </w:pPr>
      <w:r>
        <w:rPr>
          <w:rStyle w:val="manuallabel"/>
          <w:rFonts w:ascii="Cambria" w:hAnsi="Cambria"/>
          <w:color w:val="696969"/>
        </w:rPr>
        <w:t>2.1</w:t>
      </w:r>
    </w:p>
    <w:p w14:paraId="77702A89"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Summarize the importance of physical security measures.</w:t>
      </w:r>
    </w:p>
    <w:p w14:paraId="251CB020" w14:textId="77777777" w:rsidR="00AF29D1" w:rsidRDefault="00AF29D1" w:rsidP="00AF29D1">
      <w:pPr>
        <w:numPr>
          <w:ilvl w:val="0"/>
          <w:numId w:val="4"/>
        </w:numPr>
        <w:spacing w:after="150" w:line="240" w:lineRule="auto"/>
        <w:rPr>
          <w:rFonts w:ascii="Cambria" w:hAnsi="Cambria"/>
          <w:color w:val="696969"/>
        </w:rPr>
      </w:pPr>
      <w:r>
        <w:rPr>
          <w:rStyle w:val="manuallabel"/>
          <w:rFonts w:ascii="Cambria" w:hAnsi="Cambria"/>
          <w:color w:val="696969"/>
        </w:rPr>
        <w:t>2.2</w:t>
      </w:r>
    </w:p>
    <w:p w14:paraId="589D73E5"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2B7401D8"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Physically protecting access to a computer’s resources is often seen by security experts as the most important—and most overlooked—form of security. Here are some best practices for physical security:</w:t>
      </w:r>
    </w:p>
    <w:p w14:paraId="1C77734B" w14:textId="77777777" w:rsidR="00AF29D1" w:rsidRDefault="00AF29D1" w:rsidP="00AF29D1">
      <w:pPr>
        <w:pStyle w:val="NormalWeb"/>
        <w:numPr>
          <w:ilvl w:val="0"/>
          <w:numId w:val="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 xml:space="preserve">If the data is </w:t>
      </w:r>
      <w:proofErr w:type="gramStart"/>
      <w:r>
        <w:rPr>
          <w:rStyle w:val="Emphasis"/>
          <w:rFonts w:ascii="Cambria" w:eastAsiaTheme="majorEastAsia" w:hAnsi="Cambria"/>
          <w:b/>
          <w:bCs/>
          <w:color w:val="575757"/>
        </w:rPr>
        <w:t>really private</w:t>
      </w:r>
      <w:proofErr w:type="gramEnd"/>
      <w:r>
        <w:rPr>
          <w:rStyle w:val="Emphasis"/>
          <w:rFonts w:ascii="Cambria" w:eastAsiaTheme="majorEastAsia" w:hAnsi="Cambria"/>
          <w:b/>
          <w:bCs/>
          <w:color w:val="575757"/>
        </w:rPr>
        <w:t>, keep it behind a locked door or under lock and key</w:t>
      </w:r>
      <w:r>
        <w:rPr>
          <w:rFonts w:ascii="Cambria" w:hAnsi="Cambria"/>
          <w:color w:val="575757"/>
        </w:rPr>
        <w:t>. You can use all kinds of security methods to encrypt, password protect, and hide data, but if it really is that important, one obvious thing you can do is to keep the computer behind a locked door. Sounds simple, but it works. You can also store the data on a removable storage device such as an external hard drive and, when you’re not using the data, put the drive in a fireproof safe. (And, of course, keep two copies that are stored in different locations.) Don’t forget that printouts of sensitive documents should be kept under lock and key, as well as any passwords you might have written down. Door locks and safes come in several types, including keyed locks, combination locks, and biometric locks. </w:t>
      </w:r>
      <w:hyperlink r:id="rId46" w:history="1">
        <w:r>
          <w:rPr>
            <w:rStyle w:val="primaryterm"/>
            <w:rFonts w:ascii="Cambria" w:hAnsi="Cambria"/>
            <w:b/>
            <w:bCs/>
            <w:color w:val="00609A"/>
          </w:rPr>
          <w:t>Biometric locks</w:t>
        </w:r>
      </w:hyperlink>
      <w:r>
        <w:rPr>
          <w:rFonts w:ascii="Cambria" w:hAnsi="Cambria"/>
          <w:color w:val="575757"/>
        </w:rPr>
        <w:t> require special input called </w:t>
      </w:r>
      <w:hyperlink r:id="rId47" w:history="1">
        <w:r>
          <w:rPr>
            <w:rStyle w:val="primaryterm"/>
            <w:rFonts w:ascii="Cambria" w:hAnsi="Cambria"/>
            <w:b/>
            <w:bCs/>
            <w:color w:val="00609A"/>
          </w:rPr>
          <w:t>biometric data</w:t>
        </w:r>
      </w:hyperlink>
      <w:r>
        <w:rPr>
          <w:rFonts w:ascii="Cambria" w:hAnsi="Cambria"/>
          <w:color w:val="575757"/>
        </w:rPr>
        <w:t> to identify a person by her fingerprint, handprint, face, retina, iris, voice, or handwritten signature. </w:t>
      </w:r>
      <w:hyperlink r:id="rId48" w:history="1">
        <w:r>
          <w:rPr>
            <w:rStyle w:val="Hyperlink"/>
            <w:rFonts w:ascii="Cambria" w:hAnsi="Cambria"/>
            <w:color w:val="0081BC"/>
            <w:u w:val="none"/>
          </w:rPr>
          <w:t>Figure 17-1</w:t>
        </w:r>
      </w:hyperlink>
      <w:r>
        <w:rPr>
          <w:rFonts w:ascii="Cambria" w:hAnsi="Cambria"/>
          <w:color w:val="575757"/>
        </w:rPr>
        <w:t> shows a biometric input device: a fingerprint scanner. Many mobile devices, such as iPads and some laptops, have fingerprint scanners built in.</w:t>
      </w:r>
    </w:p>
    <w:p w14:paraId="2D8EC416"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17-1</w:t>
      </w:r>
    </w:p>
    <w:p w14:paraId="5905508A"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access control device accepts typed code, fingerprint, or smart card input</w:t>
      </w:r>
    </w:p>
    <w:p w14:paraId="3BEFA216" w14:textId="42EEE85D"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87EB853" wp14:editId="443867B2">
            <wp:extent cx="3503295" cy="5236845"/>
            <wp:effectExtent l="0" t="0" r="1905" b="190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3295" cy="5236845"/>
                    </a:xfrm>
                    <a:prstGeom prst="rect">
                      <a:avLst/>
                    </a:prstGeom>
                    <a:noFill/>
                    <a:ln>
                      <a:noFill/>
                    </a:ln>
                  </pic:spPr>
                </pic:pic>
              </a:graphicData>
            </a:graphic>
          </wp:inline>
        </w:drawing>
      </w:r>
    </w:p>
    <w:p w14:paraId="732A0BAB" w14:textId="082E604D"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072036D" wp14:editId="3763BBF4">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0E8B9E"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1" w:name="MWFZJ6GJ2WLUC2BN5094"/>
      <w:r>
        <w:rPr>
          <w:rFonts w:ascii="Tahoma" w:hAnsi="Tahoma" w:cs="Tahoma"/>
          <w:color w:val="666666"/>
          <w:sz w:val="19"/>
          <w:szCs w:val="19"/>
        </w:rPr>
        <w:fldChar w:fldCharType="begin"/>
      </w:r>
      <w:r>
        <w:rPr>
          <w:rFonts w:ascii="Tahoma" w:hAnsi="Tahoma" w:cs="Tahoma"/>
          <w:color w:val="666666"/>
          <w:sz w:val="19"/>
          <w:szCs w:val="19"/>
        </w:rPr>
        <w:instrText xml:space="preserve"> HYPERLINK "http://istockphoto.com/viiwee"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iStockphoto.com/</w:t>
      </w:r>
      <w:proofErr w:type="spellStart"/>
      <w:r>
        <w:rPr>
          <w:rStyle w:val="Hyperlink"/>
          <w:rFonts w:ascii="Tahoma" w:hAnsi="Tahoma" w:cs="Tahoma"/>
          <w:color w:val="0081BC"/>
          <w:sz w:val="19"/>
          <w:szCs w:val="19"/>
          <w:u w:val="none"/>
        </w:rPr>
        <w:t>viiwee</w:t>
      </w:r>
      <w:proofErr w:type="spellEnd"/>
      <w:r>
        <w:rPr>
          <w:rFonts w:ascii="Tahoma" w:hAnsi="Tahoma" w:cs="Tahoma"/>
          <w:color w:val="666666"/>
          <w:sz w:val="19"/>
          <w:szCs w:val="19"/>
        </w:rPr>
        <w:fldChar w:fldCharType="end"/>
      </w:r>
      <w:bookmarkEnd w:id="1"/>
    </w:p>
    <w:p w14:paraId="5C0F06D6" w14:textId="77777777" w:rsidR="00AF29D1" w:rsidRDefault="00AF29D1" w:rsidP="00AF29D1">
      <w:pPr>
        <w:pStyle w:val="NormalWeb"/>
        <w:numPr>
          <w:ilvl w:val="0"/>
          <w:numId w:val="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Use server locks or cable locks</w:t>
      </w:r>
      <w:r>
        <w:rPr>
          <w:rFonts w:ascii="Cambria" w:hAnsi="Cambria"/>
          <w:color w:val="575757"/>
        </w:rPr>
        <w:t>. Some computer cases allow you to add a lock so that you can physically prevent others from opening the case (see </w:t>
      </w:r>
      <w:hyperlink r:id="rId51" w:history="1">
        <w:r>
          <w:rPr>
            <w:rStyle w:val="Hyperlink"/>
            <w:rFonts w:ascii="Cambria" w:hAnsi="Cambria"/>
            <w:color w:val="0081BC"/>
            <w:u w:val="none"/>
          </w:rPr>
          <w:t>Figure 17-2A</w:t>
        </w:r>
      </w:hyperlink>
      <w:r>
        <w:rPr>
          <w:rFonts w:ascii="Cambria" w:hAnsi="Cambria"/>
          <w:color w:val="575757"/>
        </w:rPr>
        <w:t>). These locks, called </w:t>
      </w:r>
      <w:hyperlink r:id="rId52" w:history="1">
        <w:r>
          <w:rPr>
            <w:rStyle w:val="primaryterm"/>
            <w:rFonts w:ascii="Cambria" w:hAnsi="Cambria"/>
            <w:b/>
            <w:bCs/>
            <w:color w:val="00609A"/>
          </w:rPr>
          <w:t>server locks</w:t>
        </w:r>
      </w:hyperlink>
      <w:r>
        <w:rPr>
          <w:rFonts w:ascii="Cambria" w:hAnsi="Cambria"/>
          <w:color w:val="575757"/>
        </w:rPr>
        <w:t>, might be used on computers that hold corporate data. You can also use a </w:t>
      </w:r>
      <w:r>
        <w:rPr>
          <w:rStyle w:val="primaryterm"/>
          <w:rFonts w:ascii="Cambria" w:hAnsi="Cambria"/>
          <w:b/>
          <w:bCs/>
          <w:color w:val="00609A"/>
        </w:rPr>
        <w:t>cable lock</w:t>
      </w:r>
      <w:r>
        <w:rPr>
          <w:rFonts w:ascii="Cambria" w:hAnsi="Cambria"/>
          <w:color w:val="575757"/>
        </w:rPr>
        <w:t>, or </w:t>
      </w:r>
      <w:hyperlink r:id="rId53" w:history="1">
        <w:r>
          <w:rPr>
            <w:rStyle w:val="primaryterm"/>
            <w:rFonts w:ascii="Cambria" w:hAnsi="Cambria"/>
            <w:b/>
            <w:bCs/>
            <w:color w:val="00609A"/>
          </w:rPr>
          <w:t>Kensington lock</w:t>
        </w:r>
      </w:hyperlink>
      <w:r>
        <w:rPr>
          <w:rFonts w:ascii="Cambria" w:hAnsi="Cambria"/>
          <w:color w:val="575757"/>
        </w:rPr>
        <w:t>, to secure a laptop or other computer to a table so someone can’t walk away with it (see </w:t>
      </w:r>
      <w:hyperlink r:id="rId54" w:history="1">
        <w:r>
          <w:rPr>
            <w:rStyle w:val="Hyperlink"/>
            <w:rFonts w:ascii="Cambria" w:hAnsi="Cambria"/>
            <w:color w:val="0081BC"/>
            <w:u w:val="none"/>
          </w:rPr>
          <w:t>Figure 17-2B</w:t>
        </w:r>
      </w:hyperlink>
      <w:r>
        <w:rPr>
          <w:rFonts w:ascii="Cambria" w:hAnsi="Cambria"/>
          <w:color w:val="575757"/>
        </w:rPr>
        <w:t xml:space="preserve">). Most laptops have a security slot on the case </w:t>
      </w:r>
      <w:r>
        <w:rPr>
          <w:rFonts w:ascii="Cambria" w:hAnsi="Cambria"/>
          <w:color w:val="575757"/>
        </w:rPr>
        <w:lastRenderedPageBreak/>
        <w:t>to connect the cable lock; this slot is called a </w:t>
      </w:r>
      <w:hyperlink r:id="rId55" w:history="1">
        <w:r>
          <w:rPr>
            <w:rStyle w:val="primaryterm"/>
            <w:rFonts w:ascii="Cambria" w:hAnsi="Cambria"/>
            <w:b/>
            <w:bCs/>
            <w:color w:val="00609A"/>
          </w:rPr>
          <w:t>Kensington Security Slot</w:t>
        </w:r>
      </w:hyperlink>
      <w:r>
        <w:rPr>
          <w:rFonts w:ascii="Cambria" w:hAnsi="Cambria"/>
          <w:color w:val="575757"/>
        </w:rPr>
        <w:t> or K-Slot. Many thefts occur in private offices or hotel rooms, so even if you’re not sitting in a public area with your laptop, consider keeping it locked to a nearby table or post. Be sure to choose a cable lock that resists tampering with pliers or cable cutters.</w:t>
      </w:r>
    </w:p>
    <w:p w14:paraId="478622CC"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w:t>
      </w:r>
    </w:p>
    <w:p w14:paraId="7FF1CAE4"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To physically secure a computer, (A) use a computer case lock and key for a desktop to prevent intrusion, or (B) use a cable lock system for a laptop to prevent theft</w:t>
      </w:r>
    </w:p>
    <w:p w14:paraId="7A018469" w14:textId="4ED44435"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0FA13B6" wp14:editId="4A0577DD">
            <wp:extent cx="5664835" cy="219710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4835" cy="2197100"/>
                    </a:xfrm>
                    <a:prstGeom prst="rect">
                      <a:avLst/>
                    </a:prstGeom>
                    <a:noFill/>
                    <a:ln>
                      <a:noFill/>
                    </a:ln>
                  </pic:spPr>
                </pic:pic>
              </a:graphicData>
            </a:graphic>
          </wp:inline>
        </w:drawing>
      </w:r>
    </w:p>
    <w:p w14:paraId="2741AC74" w14:textId="39BE5808"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4D2FFEB" wp14:editId="2F004E08">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819ECE" w14:textId="77777777" w:rsidR="00AF29D1" w:rsidRDefault="00AF29D1" w:rsidP="00AF29D1">
      <w:pPr>
        <w:pStyle w:val="NormalWeb"/>
        <w:numPr>
          <w:ilvl w:val="0"/>
          <w:numId w:val="5"/>
        </w:numPr>
        <w:shd w:val="clear" w:color="auto" w:fill="FFFFFF"/>
        <w:spacing w:before="0" w:beforeAutospacing="0" w:after="225" w:afterAutospacing="0"/>
        <w:ind w:left="1695" w:right="975"/>
        <w:rPr>
          <w:rFonts w:ascii="Cambria" w:hAnsi="Cambria"/>
          <w:color w:val="575757"/>
        </w:rPr>
      </w:pPr>
      <w:bookmarkStart w:id="2" w:name="PageEnd_946"/>
      <w:bookmarkEnd w:id="2"/>
      <w:r>
        <w:rPr>
          <w:rStyle w:val="Emphasis"/>
          <w:rFonts w:ascii="Cambria" w:eastAsiaTheme="majorEastAsia" w:hAnsi="Cambria"/>
          <w:b/>
          <w:bCs/>
          <w:color w:val="575757"/>
        </w:rPr>
        <w:t>Secure ports with port locks</w:t>
      </w:r>
      <w:r>
        <w:rPr>
          <w:rFonts w:ascii="Cambria" w:hAnsi="Cambria"/>
          <w:color w:val="575757"/>
        </w:rPr>
        <w:t xml:space="preserve">. Any exposed port on a device, such as an RJ-45 port or a USB port, can be used to access the device and compromise its security. USB ports </w:t>
      </w:r>
      <w:proofErr w:type="gramStart"/>
      <w:r>
        <w:rPr>
          <w:rFonts w:ascii="Cambria" w:hAnsi="Cambria"/>
          <w:color w:val="575757"/>
        </w:rPr>
        <w:t>in particular are</w:t>
      </w:r>
      <w:proofErr w:type="gramEnd"/>
      <w:r>
        <w:rPr>
          <w:rFonts w:ascii="Cambria" w:hAnsi="Cambria"/>
          <w:color w:val="575757"/>
        </w:rPr>
        <w:t xml:space="preserve"> security risks due to the ease of uploading malware or downloading sensitive data using a small flash drive carried in someone’s pocket. If you can’t restrict access to the device itself, you might install a </w:t>
      </w:r>
      <w:hyperlink r:id="rId57" w:history="1">
        <w:r>
          <w:rPr>
            <w:rStyle w:val="primaryterm"/>
            <w:rFonts w:ascii="Cambria" w:hAnsi="Cambria"/>
            <w:b/>
            <w:bCs/>
            <w:color w:val="00609A"/>
          </w:rPr>
          <w:t>port lock</w:t>
        </w:r>
      </w:hyperlink>
      <w:r>
        <w:rPr>
          <w:rFonts w:ascii="Cambria" w:hAnsi="Cambria"/>
          <w:color w:val="575757"/>
        </w:rPr>
        <w:t> to restrict physical access to the exposed ports. The </w:t>
      </w:r>
      <w:hyperlink r:id="rId58" w:history="1">
        <w:r>
          <w:rPr>
            <w:rStyle w:val="primaryterm"/>
            <w:rFonts w:ascii="Cambria" w:hAnsi="Cambria"/>
            <w:b/>
            <w:bCs/>
            <w:color w:val="00609A"/>
          </w:rPr>
          <w:t>USB lock</w:t>
        </w:r>
      </w:hyperlink>
      <w:r>
        <w:rPr>
          <w:rFonts w:ascii="Cambria" w:hAnsi="Cambria"/>
          <w:color w:val="575757"/>
        </w:rPr>
        <w:t xml:space="preserve"> by </w:t>
      </w:r>
      <w:proofErr w:type="spellStart"/>
      <w:r>
        <w:rPr>
          <w:rFonts w:ascii="Cambria" w:hAnsi="Cambria"/>
          <w:color w:val="575757"/>
        </w:rPr>
        <w:t>PadJack</w:t>
      </w:r>
      <w:proofErr w:type="spellEnd"/>
      <w:r>
        <w:rPr>
          <w:rFonts w:ascii="Cambria" w:hAnsi="Cambria"/>
          <w:color w:val="575757"/>
        </w:rPr>
        <w:t>, Inc., consists of three pieces, as shown in </w:t>
      </w:r>
      <w:hyperlink r:id="rId59" w:history="1">
        <w:r>
          <w:rPr>
            <w:rStyle w:val="Hyperlink"/>
            <w:rFonts w:ascii="Cambria" w:hAnsi="Cambria"/>
            <w:color w:val="0081BC"/>
            <w:u w:val="none"/>
          </w:rPr>
          <w:t>Figure 17-3</w:t>
        </w:r>
      </w:hyperlink>
      <w:r>
        <w:rPr>
          <w:rFonts w:ascii="Cambria" w:hAnsi="Cambria"/>
          <w:color w:val="575757"/>
        </w:rPr>
        <w:t>. The smaller two pieces are inserted into the USB port, sealed into place with the wire loop, and cannot be removed without damaging the port or destroying the lock. Other port lock designs can lock a cable into the port so it can’t be easily removed.</w:t>
      </w:r>
    </w:p>
    <w:p w14:paraId="10B61550"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17-3</w:t>
      </w:r>
    </w:p>
    <w:p w14:paraId="345C54B0"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These port locks are reusable, but the wire loop seal can be used only once</w:t>
      </w:r>
    </w:p>
    <w:p w14:paraId="5529A75F" w14:textId="1778629F"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DB08E56" wp14:editId="6F75DBA6">
            <wp:extent cx="5664835" cy="4239260"/>
            <wp:effectExtent l="0" t="0" r="0" b="8890"/>
            <wp:docPr id="3" name="Picture 3" descr="The photograph shows a U S B lock. The U S B lock consists of three pieces. The smaller two pieces are inserted into the U S B port, sealed into place with the wire loop; it is labeled as wire loop seal and cannot be removed without damaging the port or destroying the lock. Other port lock designs labeled as U S B locks and R J-45 lock can lock a cable into the port so it can’t be easily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hotograph shows a U S B lock. The U S B lock consists of three pieces. The smaller two pieces are inserted into the U S B port, sealed into place with the wire loop; it is labeled as wire loop seal and cannot be removed without damaging the port or destroying the lock. Other port lock designs labeled as U S B locks and R J-45 lock can lock a cable into the port so it can’t be easily remov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4835" cy="4239260"/>
                    </a:xfrm>
                    <a:prstGeom prst="rect">
                      <a:avLst/>
                    </a:prstGeom>
                    <a:noFill/>
                    <a:ln>
                      <a:noFill/>
                    </a:ln>
                  </pic:spPr>
                </pic:pic>
              </a:graphicData>
            </a:graphic>
          </wp:inline>
        </w:drawing>
      </w:r>
    </w:p>
    <w:p w14:paraId="3A06D3A2" w14:textId="6067C443"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9513EA9" wp14:editId="78654728">
            <wp:extent cx="201930" cy="201930"/>
            <wp:effectExtent l="0" t="0" r="7620" b="7620"/>
            <wp:docPr id="2"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F1CBD0"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3" w:name="KTFE33UF3PCZ7M4AR501"/>
      <w:r>
        <w:rPr>
          <w:rFonts w:ascii="Tahoma" w:hAnsi="Tahoma" w:cs="Tahoma"/>
          <w:color w:val="666666"/>
          <w:sz w:val="19"/>
          <w:szCs w:val="19"/>
        </w:rPr>
        <w:fldChar w:fldCharType="begin"/>
      </w:r>
      <w:r>
        <w:rPr>
          <w:rFonts w:ascii="Tahoma" w:hAnsi="Tahoma" w:cs="Tahoma"/>
          <w:color w:val="666666"/>
          <w:sz w:val="19"/>
          <w:szCs w:val="19"/>
        </w:rPr>
        <w:instrText xml:space="preserve"> HYPERLINK "http://padjack.com/"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PadJack.com</w:t>
      </w:r>
      <w:r>
        <w:rPr>
          <w:rFonts w:ascii="Tahoma" w:hAnsi="Tahoma" w:cs="Tahoma"/>
          <w:color w:val="666666"/>
          <w:sz w:val="19"/>
          <w:szCs w:val="19"/>
        </w:rPr>
        <w:fldChar w:fldCharType="end"/>
      </w:r>
      <w:bookmarkEnd w:id="3"/>
    </w:p>
    <w:p w14:paraId="0124BBDD" w14:textId="77777777" w:rsidR="00AF29D1" w:rsidRDefault="00AF29D1" w:rsidP="00AF29D1">
      <w:pPr>
        <w:pStyle w:val="NormalWeb"/>
        <w:numPr>
          <w:ilvl w:val="0"/>
          <w:numId w:val="5"/>
        </w:numPr>
        <w:shd w:val="clear" w:color="auto" w:fill="FFFFFF"/>
        <w:spacing w:before="0" w:beforeAutospacing="0" w:after="0" w:afterAutospacing="0"/>
        <w:ind w:left="1695" w:right="975"/>
        <w:rPr>
          <w:rFonts w:ascii="Cambria" w:hAnsi="Cambria"/>
          <w:color w:val="575757"/>
        </w:rPr>
      </w:pPr>
      <w:bookmarkStart w:id="4" w:name="PageEnd_947"/>
      <w:bookmarkEnd w:id="4"/>
      <w:r>
        <w:rPr>
          <w:rStyle w:val="Emphasis"/>
          <w:rFonts w:ascii="Cambria" w:eastAsiaTheme="majorEastAsia" w:hAnsi="Cambria"/>
          <w:b/>
          <w:bCs/>
          <w:color w:val="575757"/>
        </w:rPr>
        <w:t>Use privacy screens</w:t>
      </w:r>
      <w:r>
        <w:rPr>
          <w:rFonts w:ascii="Cambria" w:hAnsi="Cambria"/>
          <w:color w:val="575757"/>
        </w:rPr>
        <w:t>. To keep other people from viewing a monitor screen, you can install a </w:t>
      </w:r>
      <w:hyperlink r:id="rId61" w:history="1">
        <w:r>
          <w:rPr>
            <w:rStyle w:val="primaryterm"/>
            <w:rFonts w:ascii="Cambria" w:hAnsi="Cambria"/>
            <w:b/>
            <w:bCs/>
            <w:color w:val="00609A"/>
          </w:rPr>
          <w:t>privacy screen</w:t>
        </w:r>
      </w:hyperlink>
      <w:r>
        <w:rPr>
          <w:rFonts w:ascii="Cambria" w:hAnsi="Cambria"/>
          <w:color w:val="575757"/>
        </w:rPr>
        <w:t>, also called a </w:t>
      </w:r>
      <w:hyperlink r:id="rId62" w:history="1">
        <w:r>
          <w:rPr>
            <w:rStyle w:val="primaryterm"/>
            <w:rFonts w:ascii="Cambria" w:hAnsi="Cambria"/>
            <w:b/>
            <w:bCs/>
            <w:color w:val="00609A"/>
          </w:rPr>
          <w:t>privacy filter</w:t>
        </w:r>
      </w:hyperlink>
      <w:r>
        <w:rPr>
          <w:rFonts w:ascii="Cambria" w:hAnsi="Cambria"/>
          <w:color w:val="575757"/>
        </w:rPr>
        <w:t>, that fits over the screen to prevent it from being read from a wide angle. This is especially useful in tight quarters, such as on an airplane, bus, or subway, or other exposed locations such as a receptionist’s desk.</w:t>
      </w:r>
    </w:p>
    <w:p w14:paraId="7947C3D4" w14:textId="77777777" w:rsidR="00AF29D1" w:rsidRDefault="00AF29D1" w:rsidP="00AF29D1">
      <w:pPr>
        <w:pStyle w:val="NormalWeb"/>
        <w:numPr>
          <w:ilvl w:val="0"/>
          <w:numId w:val="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Install a theft-prevention plate</w:t>
      </w:r>
      <w:r>
        <w:rPr>
          <w:rFonts w:ascii="Cambria" w:hAnsi="Cambria"/>
          <w:color w:val="575757"/>
        </w:rPr>
        <w:t xml:space="preserve">. As an added precaution, physically mark a computer case or laptop so it can be identified if it is later stolen. You can embed a theft-prevention plate into the case and engrave or tattoo your ID information into it. The numbers or barcode identify you as the owner and can clearly establish to police that the laptop has been stolen. Two sources of theft-prevention plates and cable locks are </w:t>
      </w:r>
      <w:proofErr w:type="spellStart"/>
      <w:r>
        <w:rPr>
          <w:rFonts w:ascii="Cambria" w:hAnsi="Cambria"/>
          <w:color w:val="575757"/>
        </w:rPr>
        <w:t>Flexguard</w:t>
      </w:r>
      <w:proofErr w:type="spellEnd"/>
      <w:r>
        <w:rPr>
          <w:rFonts w:ascii="Cambria" w:hAnsi="Cambria"/>
          <w:color w:val="575757"/>
        </w:rPr>
        <w:t xml:space="preserve"> Security System (</w:t>
      </w:r>
      <w:bookmarkStart w:id="5" w:name="MBPKQKU4CPZU5AZ9S008"/>
      <w:r>
        <w:rPr>
          <w:rFonts w:ascii="Cambria" w:hAnsi="Cambria"/>
          <w:color w:val="575757"/>
        </w:rPr>
        <w:fldChar w:fldCharType="begin"/>
      </w:r>
      <w:r>
        <w:rPr>
          <w:rFonts w:ascii="Cambria" w:hAnsi="Cambria"/>
          <w:color w:val="575757"/>
        </w:rPr>
        <w:instrText xml:space="preserve"> HYPERLINK "http://flexguard.com/" \t "_blank" </w:instrText>
      </w:r>
      <w:r>
        <w:rPr>
          <w:rFonts w:ascii="Cambria" w:hAnsi="Cambria"/>
          <w:color w:val="575757"/>
        </w:rPr>
        <w:fldChar w:fldCharType="separate"/>
      </w:r>
      <w:r>
        <w:rPr>
          <w:rStyle w:val="Hyperlink"/>
          <w:rFonts w:ascii="Cambria" w:hAnsi="Cambria"/>
          <w:color w:val="0081BC"/>
          <w:u w:val="none"/>
        </w:rPr>
        <w:t>flexguard.com</w:t>
      </w:r>
      <w:r>
        <w:rPr>
          <w:rFonts w:ascii="Cambria" w:hAnsi="Cambria"/>
          <w:color w:val="575757"/>
        </w:rPr>
        <w:fldChar w:fldCharType="end"/>
      </w:r>
      <w:bookmarkEnd w:id="5"/>
      <w:r>
        <w:rPr>
          <w:rFonts w:ascii="Cambria" w:hAnsi="Cambria"/>
          <w:color w:val="575757"/>
        </w:rPr>
        <w:t>) and Computer Security Products, Inc. (</w:t>
      </w:r>
      <w:bookmarkStart w:id="6" w:name="GUKJX9Q0W9R9TSBUE435"/>
      <w:r>
        <w:rPr>
          <w:rFonts w:ascii="Cambria" w:hAnsi="Cambria"/>
          <w:color w:val="575757"/>
        </w:rPr>
        <w:fldChar w:fldCharType="begin"/>
      </w:r>
      <w:r>
        <w:rPr>
          <w:rFonts w:ascii="Cambria" w:hAnsi="Cambria"/>
          <w:color w:val="575757"/>
        </w:rPr>
        <w:instrText xml:space="preserve"> HYPERLINK "http://computersecurity.com/" \t "_blank" </w:instrText>
      </w:r>
      <w:r>
        <w:rPr>
          <w:rFonts w:ascii="Cambria" w:hAnsi="Cambria"/>
          <w:color w:val="575757"/>
        </w:rPr>
        <w:fldChar w:fldCharType="separate"/>
      </w:r>
      <w:r>
        <w:rPr>
          <w:rStyle w:val="Hyperlink"/>
          <w:rFonts w:ascii="Cambria" w:hAnsi="Cambria"/>
          <w:color w:val="0081BC"/>
          <w:u w:val="none"/>
        </w:rPr>
        <w:t>computersecurity.com</w:t>
      </w:r>
      <w:r>
        <w:rPr>
          <w:rFonts w:ascii="Cambria" w:hAnsi="Cambria"/>
          <w:color w:val="575757"/>
        </w:rPr>
        <w:fldChar w:fldCharType="end"/>
      </w:r>
      <w:bookmarkEnd w:id="6"/>
      <w:r>
        <w:rPr>
          <w:rFonts w:ascii="Cambria" w:hAnsi="Cambria"/>
          <w:color w:val="575757"/>
        </w:rPr>
        <w:t>). See </w:t>
      </w:r>
      <w:hyperlink r:id="rId63" w:history="1">
        <w:r>
          <w:rPr>
            <w:rStyle w:val="Hyperlink"/>
            <w:rFonts w:ascii="Cambria" w:hAnsi="Cambria"/>
            <w:color w:val="0081BC"/>
            <w:u w:val="none"/>
          </w:rPr>
          <w:t>Figure 17-4</w:t>
        </w:r>
      </w:hyperlink>
      <w:r>
        <w:rPr>
          <w:rFonts w:ascii="Cambria" w:hAnsi="Cambria"/>
          <w:color w:val="575757"/>
        </w:rPr>
        <w:t xml:space="preserve">. To further help you </w:t>
      </w:r>
      <w:r>
        <w:rPr>
          <w:rFonts w:ascii="Cambria" w:hAnsi="Cambria"/>
          <w:color w:val="575757"/>
        </w:rPr>
        <w:lastRenderedPageBreak/>
        <w:t>identify stolen equipment, record serial numbers and model numbers in a safe place separate from the equipment. This information can also be included in an inventory management system.</w:t>
      </w:r>
    </w:p>
    <w:p w14:paraId="5130A536"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17-4</w:t>
      </w:r>
    </w:p>
    <w:p w14:paraId="523EDE1C"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security plate and the tattoo beneath it serve as an asset management tag and theft-prevention plate</w:t>
      </w:r>
    </w:p>
    <w:p w14:paraId="50DBBBAD" w14:textId="72716BA4"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CDDD18A" wp14:editId="7FEE4246">
            <wp:extent cx="4572000" cy="3918585"/>
            <wp:effectExtent l="0" t="0" r="0" b="571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3918585"/>
                    </a:xfrm>
                    <a:prstGeom prst="rect">
                      <a:avLst/>
                    </a:prstGeom>
                    <a:noFill/>
                    <a:ln>
                      <a:noFill/>
                    </a:ln>
                  </pic:spPr>
                </pic:pic>
              </a:graphicData>
            </a:graphic>
          </wp:inline>
        </w:drawing>
      </w:r>
    </w:p>
    <w:p w14:paraId="18BBBE15"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7" w:name="MPDXBA0FVETKD210N836"/>
      <w:r>
        <w:rPr>
          <w:rFonts w:ascii="Tahoma" w:hAnsi="Tahoma" w:cs="Tahoma"/>
          <w:color w:val="666666"/>
          <w:sz w:val="19"/>
          <w:szCs w:val="19"/>
        </w:rPr>
        <w:fldChar w:fldCharType="begin"/>
      </w:r>
      <w:r>
        <w:rPr>
          <w:rFonts w:ascii="Tahoma" w:hAnsi="Tahoma" w:cs="Tahoma"/>
          <w:color w:val="666666"/>
          <w:sz w:val="19"/>
          <w:szCs w:val="19"/>
        </w:rPr>
        <w:instrText xml:space="preserve"> HYPERLINK "http://computersecurity.com/stop/"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computersecurity.com/stop/</w:t>
      </w:r>
      <w:r>
        <w:rPr>
          <w:rFonts w:ascii="Tahoma" w:hAnsi="Tahoma" w:cs="Tahoma"/>
          <w:color w:val="666666"/>
          <w:sz w:val="19"/>
          <w:szCs w:val="19"/>
        </w:rPr>
        <w:fldChar w:fldCharType="end"/>
      </w:r>
      <w:bookmarkEnd w:id="7"/>
    </w:p>
    <w:p w14:paraId="7577E41F" w14:textId="77777777" w:rsidR="00AF29D1" w:rsidRDefault="00AF29D1" w:rsidP="00AF29D1">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Use a mantrap and security guard</w:t>
      </w:r>
      <w:r>
        <w:rPr>
          <w:rFonts w:ascii="Cambria" w:hAnsi="Cambria"/>
          <w:color w:val="575757"/>
        </w:rPr>
        <w:t>. The ultimate in physical security is a </w:t>
      </w:r>
      <w:hyperlink r:id="rId65" w:history="1">
        <w:r>
          <w:rPr>
            <w:rStyle w:val="primaryterm"/>
            <w:rFonts w:ascii="Cambria" w:hAnsi="Cambria"/>
            <w:b/>
            <w:bCs/>
            <w:color w:val="00609A"/>
          </w:rPr>
          <w:t>mantrap</w:t>
        </w:r>
      </w:hyperlink>
      <w:r>
        <w:rPr>
          <w:rFonts w:ascii="Cambria" w:hAnsi="Cambria"/>
          <w:color w:val="575757"/>
        </w:rPr>
        <w:t>, which consists of two doors on either end of a small entryway where the first door must close and/or lock before the second door can open. A separate form of identification might be required for each door, such as a badge for the first door and a fingerprint scan for the second door. A security guard might also maintain an </w:t>
      </w:r>
      <w:hyperlink r:id="rId66" w:history="1">
        <w:r>
          <w:rPr>
            <w:rStyle w:val="primaryterm"/>
            <w:rFonts w:ascii="Cambria" w:hAnsi="Cambria"/>
            <w:b/>
            <w:bCs/>
            <w:color w:val="00609A"/>
          </w:rPr>
          <w:t>entry control roster</w:t>
        </w:r>
      </w:hyperlink>
      <w:r>
        <w:rPr>
          <w:rFonts w:ascii="Cambria" w:hAnsi="Cambria"/>
          <w:color w:val="575757"/>
        </w:rPr>
        <w:t>, which is a list of people allowed into the restricted area and a log of any approved visitors.</w:t>
      </w:r>
    </w:p>
    <w:p w14:paraId="137777D2" w14:textId="33E42296"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4BC921F">
          <v:shape id="_x0000_i1050" type="#_x0000_t75" style="width:42.1pt;height:17.75pt" o:ole="">
            <v:imagedata r:id="rId34" o:title=""/>
          </v:shape>
          <w:control r:id="rId67" w:name="DefaultOcxName3" w:shapeid="_x0000_i1050"/>
        </w:object>
      </w:r>
    </w:p>
    <w:p w14:paraId="693C5ED2" w14:textId="77777777" w:rsidR="00AF29D1" w:rsidRDefault="00AF29D1" w:rsidP="00AF29D1">
      <w:pPr>
        <w:shd w:val="clear" w:color="auto" w:fill="FFFFFF"/>
        <w:rPr>
          <w:rFonts w:ascii="Cambria" w:hAnsi="Cambria"/>
          <w:color w:val="575757"/>
        </w:rPr>
      </w:pPr>
      <w:hyperlink r:id="rId68" w:tooltip="Help" w:history="1">
        <w:r>
          <w:rPr>
            <w:rStyle w:val="novisual"/>
            <w:rFonts w:ascii="Helvetica" w:hAnsi="Helvetica" w:cs="Helvetica"/>
            <w:b/>
            <w:bCs/>
            <w:color w:val="7A7A7A"/>
            <w:sz w:val="23"/>
            <w:szCs w:val="23"/>
            <w:bdr w:val="none" w:sz="0" w:space="0" w:color="auto" w:frame="1"/>
          </w:rPr>
          <w:t>help</w:t>
        </w:r>
      </w:hyperlink>
    </w:p>
    <w:p w14:paraId="411E8128" w14:textId="77777777" w:rsidR="00AF29D1" w:rsidRDefault="00AF29D1" w:rsidP="00AF29D1">
      <w:pPr>
        <w:ind w:hanging="28816"/>
        <w:rPr>
          <w:rFonts w:ascii="Cambria" w:hAnsi="Cambria"/>
          <w:color w:val="575757"/>
        </w:rPr>
      </w:pPr>
      <w:r>
        <w:rPr>
          <w:rFonts w:ascii="Cambria" w:hAnsi="Cambria"/>
          <w:color w:val="575757"/>
        </w:rPr>
        <w:lastRenderedPageBreak/>
        <w:t>Application Opened</w:t>
      </w:r>
    </w:p>
    <w:p w14:paraId="4A4DA5B6" w14:textId="77777777" w:rsidR="00AF29D1" w:rsidRDefault="00AF29D1" w:rsidP="00AF29D1">
      <w:pPr>
        <w:shd w:val="clear" w:color="auto" w:fill="FFFFFF"/>
        <w:rPr>
          <w:rFonts w:ascii="Cambria" w:hAnsi="Cambria"/>
          <w:color w:val="575757"/>
        </w:rPr>
      </w:pPr>
      <w:hyperlink r:id="rId69" w:anchor="header" w:history="1">
        <w:r>
          <w:rPr>
            <w:rStyle w:val="Hyperlink"/>
            <w:rFonts w:ascii="Cambria" w:hAnsi="Cambria"/>
            <w:color w:val="0081BC"/>
            <w:u w:val="none"/>
          </w:rPr>
          <w:t>Main content</w:t>
        </w:r>
      </w:hyperlink>
    </w:p>
    <w:p w14:paraId="1FDB0A37"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17-1b</w:t>
      </w:r>
      <w:r>
        <w:rPr>
          <w:rStyle w:val="headingtext"/>
          <w:rFonts w:ascii="Tahoma" w:hAnsi="Tahoma" w:cs="Tahoma"/>
          <w:color w:val="DF7300"/>
          <w:sz w:val="54"/>
          <w:szCs w:val="54"/>
        </w:rPr>
        <w:t>Logical Security and Access Controls</w:t>
      </w:r>
    </w:p>
    <w:p w14:paraId="3123A451"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F638414" w14:textId="77777777" w:rsidR="00AF29D1" w:rsidRDefault="00AF29D1" w:rsidP="00AF29D1">
      <w:pPr>
        <w:numPr>
          <w:ilvl w:val="0"/>
          <w:numId w:val="6"/>
        </w:numPr>
        <w:spacing w:after="150" w:line="240" w:lineRule="auto"/>
        <w:rPr>
          <w:rFonts w:ascii="Cambria" w:hAnsi="Cambria"/>
          <w:color w:val="696969"/>
        </w:rPr>
      </w:pPr>
      <w:r>
        <w:rPr>
          <w:rStyle w:val="manuallabel"/>
          <w:rFonts w:ascii="Cambria" w:hAnsi="Cambria"/>
          <w:color w:val="696969"/>
        </w:rPr>
        <w:t>2.2</w:t>
      </w:r>
    </w:p>
    <w:p w14:paraId="67CEC622"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02940283" w14:textId="77777777" w:rsidR="00AF29D1" w:rsidRDefault="00AF29D1" w:rsidP="00AF29D1">
      <w:pPr>
        <w:numPr>
          <w:ilvl w:val="0"/>
          <w:numId w:val="6"/>
        </w:numPr>
        <w:spacing w:after="150" w:line="240" w:lineRule="auto"/>
        <w:rPr>
          <w:rFonts w:ascii="Cambria" w:hAnsi="Cambria"/>
          <w:color w:val="696969"/>
        </w:rPr>
      </w:pPr>
      <w:r>
        <w:rPr>
          <w:rStyle w:val="manuallabel"/>
          <w:rFonts w:ascii="Cambria" w:hAnsi="Cambria"/>
          <w:color w:val="696969"/>
        </w:rPr>
        <w:t>2.10</w:t>
      </w:r>
    </w:p>
    <w:p w14:paraId="03310E3F"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configure security on SOHO wireless and wired networks.</w:t>
      </w:r>
    </w:p>
    <w:p w14:paraId="0BFC3247"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Software, such as Windows Firewall, can make up a significant portion of your defense resources. Other types of software-based security measures include:</w:t>
      </w:r>
    </w:p>
    <w:p w14:paraId="6521786C" w14:textId="77777777" w:rsidR="00AF29D1" w:rsidRDefault="00AF29D1" w:rsidP="00AF29D1">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Antivirus/anti-malware</w:t>
      </w:r>
      <w:r>
        <w:rPr>
          <w:rFonts w:ascii="Cambria" w:hAnsi="Cambria"/>
          <w:color w:val="575757"/>
        </w:rPr>
        <w:t>. </w:t>
      </w:r>
      <w:hyperlink r:id="rId70" w:history="1">
        <w:r>
          <w:rPr>
            <w:rStyle w:val="primaryterm"/>
            <w:rFonts w:ascii="Cambria" w:hAnsi="Cambria"/>
            <w:b/>
            <w:bCs/>
            <w:color w:val="00609A"/>
          </w:rPr>
          <w:t>Antivirus software</w:t>
        </w:r>
      </w:hyperlink>
      <w:r>
        <w:rPr>
          <w:rFonts w:ascii="Cambria" w:hAnsi="Cambria"/>
          <w:color w:val="575757"/>
        </w:rPr>
        <w:t> or </w:t>
      </w:r>
      <w:hyperlink r:id="rId71" w:history="1">
        <w:r>
          <w:rPr>
            <w:rStyle w:val="primaryterm"/>
            <w:rFonts w:ascii="Cambria" w:hAnsi="Cambria"/>
            <w:b/>
            <w:bCs/>
            <w:color w:val="00609A"/>
          </w:rPr>
          <w:t>anti-malware software</w:t>
        </w:r>
      </w:hyperlink>
      <w:r>
        <w:rPr>
          <w:rFonts w:ascii="Cambria" w:hAnsi="Cambria"/>
          <w:color w:val="575757"/>
        </w:rPr>
        <w:t> monitors a device for activity that is recognized to be harmful to data or other resources. The software then attempts to block the activity, identify the source of the problem, and remove any malicious files that have infected the computer. You’ll learn more about viruses, malware, and antivirus/anti-malware software later in this chapter.</w:t>
      </w:r>
    </w:p>
    <w:p w14:paraId="5015A703" w14:textId="77777777" w:rsidR="00AF29D1" w:rsidRDefault="00AF29D1" w:rsidP="00AF29D1">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Email filtering</w:t>
      </w:r>
      <w:r>
        <w:rPr>
          <w:rFonts w:ascii="Cambria" w:hAnsi="Cambria"/>
          <w:color w:val="575757"/>
        </w:rPr>
        <w:t>. Email providers often offer </w:t>
      </w:r>
      <w:hyperlink r:id="rId72" w:history="1">
        <w:r>
          <w:rPr>
            <w:rStyle w:val="primaryterm"/>
            <w:rFonts w:ascii="Cambria" w:hAnsi="Cambria"/>
            <w:b/>
            <w:bCs/>
            <w:color w:val="00609A"/>
          </w:rPr>
          <w:t>email filtering</w:t>
        </w:r>
      </w:hyperlink>
      <w:r>
        <w:rPr>
          <w:rFonts w:ascii="Cambria" w:hAnsi="Cambria"/>
          <w:color w:val="575757"/>
        </w:rPr>
        <w:t> to filter out suspicious messages based on databases of known scams, spammers, and malware. Corporations might route incoming and outgoing email through a proxy server for filtering with the following goals in mind:</w:t>
      </w:r>
    </w:p>
    <w:p w14:paraId="69B4F54E" w14:textId="77777777" w:rsidR="00AF29D1" w:rsidRDefault="00AF29D1" w:rsidP="00AF29D1">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Incoming email is inspected for scams or spam that might trick an employee into introducing malware into the corporate network.</w:t>
      </w:r>
    </w:p>
    <w:p w14:paraId="5E339BA8" w14:textId="77777777" w:rsidR="00AF29D1" w:rsidRDefault="00AF29D1" w:rsidP="00AF29D1">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Outgoing email from employees might be filtered for inappropriate content. This lawful interception is intended to verify that an employee is complying with privacy laws (for example, laws that protect confidential medical records) and is not accidentally or intentionally leaking corporate data </w:t>
      </w:r>
      <w:bookmarkStart w:id="8" w:name="PageEnd_948"/>
      <w:bookmarkEnd w:id="8"/>
      <w:r>
        <w:rPr>
          <w:rFonts w:ascii="Cambria" w:hAnsi="Cambria"/>
          <w:color w:val="575757"/>
        </w:rPr>
        <w:t>and secrets. Email filtering software used in this way is an example of </w:t>
      </w:r>
      <w:hyperlink r:id="rId73" w:history="1">
        <w:r>
          <w:rPr>
            <w:rStyle w:val="primaryterm"/>
            <w:rFonts w:ascii="Cambria" w:hAnsi="Cambria"/>
            <w:b/>
            <w:bCs/>
            <w:color w:val="00609A"/>
          </w:rPr>
          <w:t>data loss prevention (DLP)</w:t>
        </w:r>
      </w:hyperlink>
      <w:r>
        <w:rPr>
          <w:rFonts w:ascii="Cambria" w:hAnsi="Cambria"/>
          <w:color w:val="575757"/>
        </w:rPr>
        <w:t> software, which helps protect against leaking corporate data.</w:t>
      </w:r>
    </w:p>
    <w:p w14:paraId="7CE77290" w14:textId="77777777" w:rsidR="00AF29D1" w:rsidRDefault="00AF29D1" w:rsidP="00AF29D1">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lastRenderedPageBreak/>
        <w:t>Trusted software sources</w:t>
      </w:r>
      <w:r>
        <w:rPr>
          <w:rFonts w:ascii="Cambria" w:hAnsi="Cambria"/>
          <w:color w:val="575757"/>
        </w:rPr>
        <w:t xml:space="preserve">. It’s important to download software only from trusted publishers and providers. Even software from a trusted publisher can be filled with destructive extras if the software is obtained from an untrusted provider. Also know that a website might be trying to trick you into thinking you’re downloading applications, software updates, or drivers from a trusted source when you’re </w:t>
      </w:r>
      <w:proofErr w:type="gramStart"/>
      <w:r>
        <w:rPr>
          <w:rFonts w:ascii="Cambria" w:hAnsi="Cambria"/>
          <w:color w:val="575757"/>
        </w:rPr>
        <w:t>actually downloading</w:t>
      </w:r>
      <w:proofErr w:type="gramEnd"/>
      <w:r>
        <w:rPr>
          <w:rFonts w:ascii="Cambria" w:hAnsi="Cambria"/>
          <w:color w:val="575757"/>
        </w:rPr>
        <w:t xml:space="preserve"> malware. Be careful which sites you use for software downloads.</w:t>
      </w:r>
    </w:p>
    <w:p w14:paraId="56230C27" w14:textId="77777777" w:rsidR="00AF29D1" w:rsidRDefault="00AF29D1" w:rsidP="00AF29D1">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Access control lists</w:t>
      </w:r>
      <w:r>
        <w:rPr>
          <w:rFonts w:ascii="Cambria" w:hAnsi="Cambria"/>
          <w:color w:val="575757"/>
        </w:rPr>
        <w:t>. An </w:t>
      </w:r>
      <w:hyperlink r:id="rId74" w:history="1">
        <w:r>
          <w:rPr>
            <w:rStyle w:val="primaryterm"/>
            <w:rFonts w:ascii="Cambria" w:hAnsi="Cambria"/>
            <w:b/>
            <w:bCs/>
            <w:color w:val="00609A"/>
          </w:rPr>
          <w:t>access control list (ACL)</w:t>
        </w:r>
      </w:hyperlink>
      <w:r>
        <w:rPr>
          <w:rFonts w:ascii="Cambria" w:hAnsi="Cambria"/>
          <w:color w:val="575757"/>
        </w:rPr>
        <w:t> includes which user, device, or program has access to a particular resource, such as a printer, folder, or file, on a corporate network or computer. As you learned in </w:t>
      </w:r>
      <w:hyperlink r:id="rId75" w:history="1">
        <w:r>
          <w:rPr>
            <w:rStyle w:val="Hyperlink"/>
            <w:rFonts w:ascii="Cambria" w:hAnsi="Cambria"/>
            <w:color w:val="0081BC"/>
            <w:u w:val="none"/>
          </w:rPr>
          <w:t>Chapter 16</w:t>
        </w:r>
      </w:hyperlink>
      <w:r>
        <w:rPr>
          <w:rFonts w:ascii="Cambria" w:hAnsi="Cambria"/>
          <w:color w:val="575757"/>
        </w:rPr>
        <w:t>, larger corporate networks manage access control through Active Directory on a Windows domain, and, on smaller peer-to-peer networks, each computer controls access to its own resources. For both types of networks, Group Policy can control user rights, and NTFS permissions and share permissions control access to files and folders.</w:t>
      </w:r>
    </w:p>
    <w:p w14:paraId="1996082A" w14:textId="77777777" w:rsidR="00AF29D1" w:rsidRDefault="00AF29D1" w:rsidP="00AF29D1">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Port security and MAC address filtering</w:t>
      </w:r>
      <w:r>
        <w:rPr>
          <w:rFonts w:ascii="Cambria" w:hAnsi="Cambria"/>
          <w:color w:val="575757"/>
        </w:rPr>
        <w:t>. Recall that a switch has multiple Ethernet ports for devices to connect to the network. See </w:t>
      </w:r>
      <w:hyperlink r:id="rId76" w:history="1">
        <w:r>
          <w:rPr>
            <w:rStyle w:val="Hyperlink"/>
            <w:rFonts w:ascii="Cambria" w:hAnsi="Cambria"/>
            <w:color w:val="0081BC"/>
            <w:u w:val="none"/>
          </w:rPr>
          <w:t>Figure 17-5</w:t>
        </w:r>
      </w:hyperlink>
      <w:r>
        <w:rPr>
          <w:rFonts w:ascii="Cambria" w:hAnsi="Cambria"/>
          <w:color w:val="575757"/>
        </w:rPr>
        <w:t>. By default, any device can connect to any port; however, you can enable </w:t>
      </w:r>
      <w:hyperlink r:id="rId77" w:history="1">
        <w:r>
          <w:rPr>
            <w:rStyle w:val="primaryterm"/>
            <w:rFonts w:ascii="Cambria" w:hAnsi="Cambria"/>
            <w:b/>
            <w:bCs/>
            <w:color w:val="00609A"/>
          </w:rPr>
          <w:t>port security</w:t>
        </w:r>
      </w:hyperlink>
      <w:r>
        <w:rPr>
          <w:rFonts w:ascii="Cambria" w:hAnsi="Cambria"/>
          <w:color w:val="575757"/>
        </w:rPr>
        <w:t> to control which devices can use any port or a specific port on the switch. Most managed switches (switches that can be configured through a web-based utility) can provide </w:t>
      </w:r>
      <w:r>
        <w:rPr>
          <w:rStyle w:val="primaryterm"/>
          <w:rFonts w:ascii="Cambria" w:hAnsi="Cambria"/>
          <w:b/>
          <w:bCs/>
          <w:color w:val="00609A"/>
        </w:rPr>
        <w:t>MAC address filtering</w:t>
      </w:r>
      <w:r>
        <w:rPr>
          <w:rFonts w:ascii="Cambria" w:hAnsi="Cambria"/>
          <w:color w:val="575757"/>
        </w:rPr>
        <w:t xml:space="preserve">, which allows you to specify how many </w:t>
      </w:r>
      <w:proofErr w:type="gramStart"/>
      <w:r>
        <w:rPr>
          <w:rFonts w:ascii="Cambria" w:hAnsi="Cambria"/>
          <w:color w:val="575757"/>
        </w:rPr>
        <w:t>MAC</w:t>
      </w:r>
      <w:proofErr w:type="gramEnd"/>
      <w:r>
        <w:rPr>
          <w:rFonts w:ascii="Cambria" w:hAnsi="Cambria"/>
          <w:color w:val="575757"/>
        </w:rPr>
        <w:t xml:space="preserve"> addresses a port can accept or to provide a whitelist of MAC addresses the switch will accept. Because it’s so easy to spoof, or counterfeit, a legitimate MAC address, MAC address filtering is not considered a recommended best practice as your only layer of defense against attack.</w:t>
      </w:r>
    </w:p>
    <w:p w14:paraId="2BC3FE7D"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17-5</w:t>
      </w:r>
    </w:p>
    <w:p w14:paraId="1906C2FA"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managed switch by Cisco allows for MAC address filtering on its Ethernet ports</w:t>
      </w:r>
    </w:p>
    <w:p w14:paraId="3372A1D3" w14:textId="73C7AC45"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E0E8365" wp14:editId="05BB0BFD">
            <wp:extent cx="5664835" cy="1116330"/>
            <wp:effectExtent l="0" t="0" r="0" b="762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4835" cy="1116330"/>
                    </a:xfrm>
                    <a:prstGeom prst="rect">
                      <a:avLst/>
                    </a:prstGeom>
                    <a:noFill/>
                    <a:ln>
                      <a:noFill/>
                    </a:ln>
                  </pic:spPr>
                </pic:pic>
              </a:graphicData>
            </a:graphic>
          </wp:inline>
        </w:drawing>
      </w:r>
    </w:p>
    <w:p w14:paraId="4FB6ED8C" w14:textId="4231E4C5"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DD394A7" wp14:editId="118BFB3C">
            <wp:extent cx="201930" cy="201930"/>
            <wp:effectExtent l="0" t="0" r="7620" b="7620"/>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C40228"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lastRenderedPageBreak/>
        <w:t>Source: </w:t>
      </w:r>
      <w:bookmarkStart w:id="9" w:name="AVJP2CASAGCZRHRK2580"/>
      <w:r>
        <w:rPr>
          <w:rFonts w:ascii="Tahoma" w:hAnsi="Tahoma" w:cs="Tahoma"/>
          <w:color w:val="666666"/>
          <w:sz w:val="19"/>
          <w:szCs w:val="19"/>
        </w:rPr>
        <w:fldChar w:fldCharType="begin"/>
      </w:r>
      <w:r>
        <w:rPr>
          <w:rFonts w:ascii="Tahoma" w:hAnsi="Tahoma" w:cs="Tahoma"/>
          <w:color w:val="666666"/>
          <w:sz w:val="19"/>
          <w:szCs w:val="19"/>
        </w:rPr>
        <w:instrText xml:space="preserve"> HYPERLINK "http://cisco.com/c/en/us/support/switches/catalyst-2960s-48lps-l-switch/model.html"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cisco.com/c/en/us/support/switches/catalyst-2960s-48lps-l-switch/model.html</w:t>
      </w:r>
      <w:r>
        <w:rPr>
          <w:rFonts w:ascii="Tahoma" w:hAnsi="Tahoma" w:cs="Tahoma"/>
          <w:color w:val="666666"/>
          <w:sz w:val="19"/>
          <w:szCs w:val="19"/>
        </w:rPr>
        <w:fldChar w:fldCharType="end"/>
      </w:r>
      <w:bookmarkEnd w:id="9"/>
    </w:p>
    <w:p w14:paraId="75937A64" w14:textId="77777777" w:rsidR="00AF29D1" w:rsidRDefault="00AF29D1" w:rsidP="00AF29D1">
      <w:pPr>
        <w:spacing w:line="240" w:lineRule="auto"/>
        <w:ind w:left="1695" w:right="975"/>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35CB4192" w14:textId="77777777" w:rsidR="00AF29D1" w:rsidRDefault="00AF29D1" w:rsidP="00AF29D1">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MAC address filtering can also be implemented on a SOHO </w:t>
      </w:r>
      <w:proofErr w:type="gramStart"/>
      <w:r>
        <w:rPr>
          <w:rFonts w:ascii="Cambria" w:hAnsi="Cambria"/>
          <w:color w:val="575757"/>
        </w:rPr>
        <w:t>router, and</w:t>
      </w:r>
      <w:proofErr w:type="gramEnd"/>
      <w:r>
        <w:rPr>
          <w:rFonts w:ascii="Cambria" w:hAnsi="Cambria"/>
          <w:color w:val="575757"/>
        </w:rPr>
        <w:t xml:space="preserve"> can easily be hacked as part of your defenses against attack. Therefore, MAC address filtering should only serve as one layer of defense among many. These various layers of defense are collectively called </w:t>
      </w:r>
      <w:r>
        <w:rPr>
          <w:rStyle w:val="primaryterm"/>
          <w:rFonts w:ascii="Cambria" w:hAnsi="Cambria"/>
          <w:b/>
          <w:bCs/>
          <w:color w:val="00609A"/>
        </w:rPr>
        <w:t>defense in depth</w:t>
      </w:r>
      <w:r>
        <w:rPr>
          <w:rFonts w:ascii="Cambria" w:hAnsi="Cambria"/>
          <w:color w:val="575757"/>
        </w:rPr>
        <w:t>.</w:t>
      </w:r>
    </w:p>
    <w:p w14:paraId="519F3F9A" w14:textId="77777777" w:rsidR="00AF29D1" w:rsidRDefault="00AF29D1" w:rsidP="00AF29D1">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VPN</w:t>
      </w:r>
      <w:r>
        <w:rPr>
          <w:rFonts w:ascii="Cambria" w:hAnsi="Cambria"/>
          <w:color w:val="575757"/>
        </w:rPr>
        <w:t>. Recall from </w:t>
      </w:r>
      <w:hyperlink r:id="rId79" w:history="1">
        <w:r>
          <w:rPr>
            <w:rStyle w:val="Hyperlink"/>
            <w:rFonts w:ascii="Cambria" w:hAnsi="Cambria"/>
            <w:color w:val="0081BC"/>
            <w:u w:val="none"/>
          </w:rPr>
          <w:t>Chapter 7</w:t>
        </w:r>
      </w:hyperlink>
      <w:r>
        <w:rPr>
          <w:rFonts w:ascii="Cambria" w:hAnsi="Cambria"/>
          <w:color w:val="575757"/>
        </w:rPr>
        <w:t> that a </w:t>
      </w:r>
      <w:r>
        <w:rPr>
          <w:rStyle w:val="primaryterm"/>
          <w:rFonts w:ascii="Cambria" w:hAnsi="Cambria"/>
          <w:b/>
          <w:bCs/>
          <w:color w:val="00609A"/>
        </w:rPr>
        <w:t>VPN (virtual private network)</w:t>
      </w:r>
      <w:r>
        <w:rPr>
          <w:rFonts w:ascii="Cambria" w:hAnsi="Cambria"/>
          <w:color w:val="575757"/>
        </w:rPr>
        <w:t> protects data by encrypting it over a remote connection to a private network. When you set up a VPN, the VPN software (for example, OpenVPN at </w:t>
      </w:r>
      <w:bookmarkStart w:id="10" w:name="KRUFKE5PTKV9JLV7B856"/>
      <w:r>
        <w:rPr>
          <w:rFonts w:ascii="Cambria" w:hAnsi="Cambria"/>
          <w:color w:val="575757"/>
        </w:rPr>
        <w:fldChar w:fldCharType="begin"/>
      </w:r>
      <w:r>
        <w:rPr>
          <w:rFonts w:ascii="Cambria" w:hAnsi="Cambria"/>
          <w:color w:val="575757"/>
        </w:rPr>
        <w:instrText xml:space="preserve"> HYPERLINK "http://openvpn.net/" \t "_blank" </w:instrText>
      </w:r>
      <w:r>
        <w:rPr>
          <w:rFonts w:ascii="Cambria" w:hAnsi="Cambria"/>
          <w:color w:val="575757"/>
        </w:rPr>
        <w:fldChar w:fldCharType="separate"/>
      </w:r>
      <w:r>
        <w:rPr>
          <w:rStyle w:val="Hyperlink"/>
          <w:rFonts w:ascii="Cambria" w:hAnsi="Cambria"/>
          <w:color w:val="0081BC"/>
          <w:u w:val="none"/>
        </w:rPr>
        <w:t>openvpn.net</w:t>
      </w:r>
      <w:r>
        <w:rPr>
          <w:rFonts w:ascii="Cambria" w:hAnsi="Cambria"/>
          <w:color w:val="575757"/>
        </w:rPr>
        <w:fldChar w:fldCharType="end"/>
      </w:r>
      <w:bookmarkEnd w:id="10"/>
      <w:r>
        <w:rPr>
          <w:rFonts w:ascii="Cambria" w:hAnsi="Cambria"/>
          <w:color w:val="575757"/>
        </w:rPr>
        <w:t> and </w:t>
      </w:r>
      <w:bookmarkStart w:id="11" w:name="ZWZVF2AW6F607KPJ8387"/>
      <w:r>
        <w:rPr>
          <w:rFonts w:ascii="Cambria" w:hAnsi="Cambria"/>
          <w:color w:val="575757"/>
        </w:rPr>
        <w:fldChar w:fldCharType="begin"/>
      </w:r>
      <w:r>
        <w:rPr>
          <w:rFonts w:ascii="Cambria" w:hAnsi="Cambria"/>
          <w:color w:val="575757"/>
        </w:rPr>
        <w:instrText xml:space="preserve"> HYPERLINK "http://privatetunnel.com/" \t "_blank" </w:instrText>
      </w:r>
      <w:r>
        <w:rPr>
          <w:rFonts w:ascii="Cambria" w:hAnsi="Cambria"/>
          <w:color w:val="575757"/>
        </w:rPr>
        <w:fldChar w:fldCharType="separate"/>
      </w:r>
      <w:r>
        <w:rPr>
          <w:rStyle w:val="Hyperlink"/>
          <w:rFonts w:ascii="Cambria" w:hAnsi="Cambria"/>
          <w:color w:val="0081BC"/>
          <w:u w:val="none"/>
        </w:rPr>
        <w:t>privatetunnel.com</w:t>
      </w:r>
      <w:r>
        <w:rPr>
          <w:rFonts w:ascii="Cambria" w:hAnsi="Cambria"/>
          <w:color w:val="575757"/>
        </w:rPr>
        <w:fldChar w:fldCharType="end"/>
      </w:r>
      <w:bookmarkEnd w:id="11"/>
      <w:r>
        <w:rPr>
          <w:rFonts w:ascii="Cambria" w:hAnsi="Cambria"/>
          <w:color w:val="575757"/>
        </w:rPr>
        <w:t>) creates a virtual tunnel between the client computer and a VPN server behind the private network’s firewall. Network packets are encrypted at one end of the tunnel and decrypted as they exit the tunnel. VPN connections are used for telecommuters to securely connect to their corporate networks (see </w:t>
      </w:r>
      <w:hyperlink r:id="rId80" w:history="1">
        <w:r>
          <w:rPr>
            <w:rStyle w:val="Hyperlink"/>
            <w:rFonts w:ascii="Cambria" w:hAnsi="Cambria"/>
            <w:color w:val="0081BC"/>
            <w:u w:val="none"/>
          </w:rPr>
          <w:t>Figure 17-6</w:t>
        </w:r>
      </w:hyperlink>
      <w:r>
        <w:rPr>
          <w:rFonts w:ascii="Cambria" w:hAnsi="Cambria"/>
          <w:color w:val="575757"/>
        </w:rPr>
        <w:t>) or for individuals to securely surf the web. In the latter use, all transmissions are sent between the client computers and web servers through a VPN service center that manages the VPN connection. Managed switches, including the one shown earlier in </w:t>
      </w:r>
      <w:hyperlink r:id="rId81" w:history="1">
        <w:r>
          <w:rPr>
            <w:rStyle w:val="Hyperlink"/>
            <w:rFonts w:ascii="Cambria" w:hAnsi="Cambria"/>
            <w:color w:val="0081BC"/>
            <w:u w:val="none"/>
          </w:rPr>
          <w:t>Figure 17-5</w:t>
        </w:r>
      </w:hyperlink>
      <w:r>
        <w:rPr>
          <w:rFonts w:ascii="Cambria" w:hAnsi="Cambria"/>
          <w:color w:val="575757"/>
        </w:rPr>
        <w:t>, sometimes have VPN services embedded in their firmware so they can provide VPN connections for remote users of the private network to which they belong.</w:t>
      </w:r>
    </w:p>
    <w:p w14:paraId="6557CE4F"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17-6</w:t>
      </w:r>
    </w:p>
    <w:p w14:paraId="7492A4F5"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VPN connection secures all traffic between the VPN client and VPN server on the private network</w:t>
      </w:r>
    </w:p>
    <w:p w14:paraId="38CF394D" w14:textId="156F96EC"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8FAB824" wp14:editId="07EFCBF1">
            <wp:extent cx="5664835" cy="1175385"/>
            <wp:effectExtent l="0" t="0" r="0" b="5715"/>
            <wp:docPr id="9" name="Picture 9" descr="The flowchart shows V P N connections that are used for telecommuters to securely connect to their corporate networks or for individuals to securely surf the web. In the flowchart, a private network is connected with a V P N server and this V P N server is connected through a firewall to the internet which is used by the V P N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flowchart shows V P N connections that are used for telecommuters to securely connect to their corporate networks or for individuals to securely surf the web. In the flowchart, a private network is connected with a V P N server and this V P N server is connected through a firewall to the internet which is used by the V P N client.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4835" cy="1175385"/>
                    </a:xfrm>
                    <a:prstGeom prst="rect">
                      <a:avLst/>
                    </a:prstGeom>
                    <a:noFill/>
                    <a:ln>
                      <a:noFill/>
                    </a:ln>
                  </pic:spPr>
                </pic:pic>
              </a:graphicData>
            </a:graphic>
          </wp:inline>
        </w:drawing>
      </w:r>
    </w:p>
    <w:p w14:paraId="00D600D7" w14:textId="5DD891AE"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576FF18" wp14:editId="2B685D85">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CEADE9F" w14:textId="77777777" w:rsidR="00AF29D1" w:rsidRDefault="00AF29D1" w:rsidP="00AF29D1">
      <w:pPr>
        <w:pStyle w:val="NormalWeb"/>
        <w:numPr>
          <w:ilvl w:val="0"/>
          <w:numId w:val="7"/>
        </w:numPr>
        <w:shd w:val="clear" w:color="auto" w:fill="FFFFFF"/>
        <w:spacing w:before="0" w:beforeAutospacing="0" w:after="225" w:afterAutospacing="0"/>
        <w:ind w:left="1695" w:right="975"/>
        <w:rPr>
          <w:rFonts w:ascii="Cambria" w:hAnsi="Cambria"/>
          <w:color w:val="575757"/>
        </w:rPr>
      </w:pPr>
      <w:bookmarkStart w:id="12" w:name="PageEnd_949"/>
      <w:bookmarkEnd w:id="12"/>
      <w:r>
        <w:rPr>
          <w:rStyle w:val="Emphasis"/>
          <w:rFonts w:ascii="Cambria" w:eastAsiaTheme="majorEastAsia" w:hAnsi="Cambria"/>
          <w:b/>
          <w:bCs/>
          <w:color w:val="575757"/>
        </w:rPr>
        <w:t>Mobile device management</w:t>
      </w:r>
      <w:r>
        <w:rPr>
          <w:rFonts w:ascii="Cambria" w:hAnsi="Cambria"/>
          <w:color w:val="575757"/>
        </w:rPr>
        <w:t>. Corporate or personal mobile devices present a particular set of security challenges because they hold sensitive company data while traveling outside of the company network’s physical perimeter. </w:t>
      </w:r>
      <w:hyperlink r:id="rId83" w:history="1">
        <w:r>
          <w:rPr>
            <w:rStyle w:val="primaryterm"/>
            <w:rFonts w:ascii="Cambria" w:hAnsi="Cambria"/>
            <w:b/>
            <w:bCs/>
            <w:color w:val="00609A"/>
          </w:rPr>
          <w:t xml:space="preserve">Mobile device </w:t>
        </w:r>
        <w:r>
          <w:rPr>
            <w:rStyle w:val="primaryterm"/>
            <w:rFonts w:ascii="Cambria" w:hAnsi="Cambria"/>
            <w:b/>
            <w:bCs/>
            <w:color w:val="00609A"/>
          </w:rPr>
          <w:lastRenderedPageBreak/>
          <w:t>management (MDM)</w:t>
        </w:r>
      </w:hyperlink>
      <w:r>
        <w:rPr>
          <w:rFonts w:ascii="Cambria" w:hAnsi="Cambria"/>
          <w:color w:val="575757"/>
        </w:rPr>
        <w:t> software provides tools for tracking mobile devices—even when they’re turned off—and managing the data on those devices. </w:t>
      </w:r>
      <w:hyperlink r:id="rId84" w:history="1">
        <w:r>
          <w:rPr>
            <w:rStyle w:val="primaryterm"/>
            <w:rFonts w:ascii="Cambria" w:hAnsi="Cambria"/>
            <w:b/>
            <w:bCs/>
            <w:color w:val="00609A"/>
          </w:rPr>
          <w:t>MDM policies</w:t>
        </w:r>
      </w:hyperlink>
      <w:r>
        <w:rPr>
          <w:rFonts w:ascii="Cambria" w:hAnsi="Cambria"/>
          <w:color w:val="575757"/>
        </w:rPr>
        <w:t> typically include:</w:t>
      </w:r>
    </w:p>
    <w:p w14:paraId="496B3B2D" w14:textId="77777777" w:rsidR="00AF29D1" w:rsidRDefault="00AF29D1" w:rsidP="00AF29D1">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Security policy enforcement, such as applying patches or enforcing password requirements</w:t>
      </w:r>
    </w:p>
    <w:p w14:paraId="31CA0248" w14:textId="77777777" w:rsidR="00AF29D1" w:rsidRDefault="00AF29D1" w:rsidP="00AF29D1">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Data encryption requirements, to protect data on the mobile device even if it falls into the wrong hands</w:t>
      </w:r>
    </w:p>
    <w:p w14:paraId="2DC6468B" w14:textId="77777777" w:rsidR="00AF29D1" w:rsidRDefault="00AF29D1" w:rsidP="00AF29D1">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Remote wipe capabilities, to erase all data on the device</w:t>
      </w:r>
    </w:p>
    <w:p w14:paraId="2A8D19CA"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do all this, MDM installs a small app called an </w:t>
      </w:r>
      <w:hyperlink r:id="rId85" w:history="1">
        <w:r>
          <w:rPr>
            <w:rStyle w:val="primaryterm"/>
            <w:rFonts w:ascii="Cambria" w:hAnsi="Cambria"/>
            <w:b/>
            <w:bCs/>
            <w:color w:val="00609A"/>
          </w:rPr>
          <w:t>agent</w:t>
        </w:r>
      </w:hyperlink>
      <w:r>
        <w:rPr>
          <w:rFonts w:ascii="Cambria" w:hAnsi="Cambria"/>
          <w:color w:val="575757"/>
        </w:rPr>
        <w:t> on a managed mobile device, which communicates through various Wi-Fi or cellular connections back to the MDM server in the company data center. The initial installing of the agent and the agent checking the device for security compliance is called </w:t>
      </w:r>
      <w:hyperlink r:id="rId86" w:history="1">
        <w:r>
          <w:rPr>
            <w:rStyle w:val="primaryterm"/>
            <w:rFonts w:ascii="Cambria" w:hAnsi="Cambria"/>
            <w:b/>
            <w:bCs/>
            <w:color w:val="00609A"/>
          </w:rPr>
          <w:t>on-boarding</w:t>
        </w:r>
      </w:hyperlink>
      <w:r>
        <w:rPr>
          <w:rFonts w:ascii="Cambria" w:hAnsi="Cambria"/>
          <w:color w:val="575757"/>
        </w:rPr>
        <w:t>. The reverse process when the mobile device is removed from the MDM fleet is called </w:t>
      </w:r>
      <w:hyperlink r:id="rId87" w:history="1">
        <w:r>
          <w:rPr>
            <w:rStyle w:val="primaryterm"/>
            <w:rFonts w:ascii="Cambria" w:hAnsi="Cambria"/>
            <w:b/>
            <w:bCs/>
            <w:color w:val="00609A"/>
          </w:rPr>
          <w:t>off-boarding</w:t>
        </w:r>
      </w:hyperlink>
      <w:r>
        <w:rPr>
          <w:rFonts w:ascii="Cambria" w:hAnsi="Cambria"/>
          <w:color w:val="575757"/>
        </w:rPr>
        <w:t>. You learned more about BYOD (Bring Your Own Device) security in a corporate environment in </w:t>
      </w:r>
      <w:hyperlink r:id="rId88" w:history="1">
        <w:r>
          <w:rPr>
            <w:rStyle w:val="Hyperlink"/>
            <w:rFonts w:ascii="Cambria" w:hAnsi="Cambria"/>
            <w:color w:val="0081BC"/>
            <w:u w:val="none"/>
          </w:rPr>
          <w:t>Chapter 9</w:t>
        </w:r>
      </w:hyperlink>
      <w:r>
        <w:rPr>
          <w:rFonts w:ascii="Cambria" w:hAnsi="Cambria"/>
          <w:color w:val="575757"/>
        </w:rPr>
        <w:t>.</w:t>
      </w:r>
    </w:p>
    <w:p w14:paraId="02232551" w14:textId="0D92793B"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124F02B">
          <v:shape id="_x0000_i1061" type="#_x0000_t75" style="width:42.1pt;height:17.75pt" o:ole="">
            <v:imagedata r:id="rId34" o:title=""/>
          </v:shape>
          <w:control r:id="rId89" w:name="DefaultOcxName4" w:shapeid="_x0000_i1061"/>
        </w:object>
      </w:r>
    </w:p>
    <w:p w14:paraId="195B3A1E" w14:textId="77777777" w:rsidR="00AF29D1" w:rsidRDefault="00AF29D1" w:rsidP="00AF29D1">
      <w:pPr>
        <w:shd w:val="clear" w:color="auto" w:fill="FFFFFF"/>
        <w:rPr>
          <w:rFonts w:ascii="Cambria" w:hAnsi="Cambria"/>
          <w:color w:val="575757"/>
        </w:rPr>
      </w:pPr>
      <w:hyperlink r:id="rId90" w:tooltip="Help" w:history="1">
        <w:r>
          <w:rPr>
            <w:rStyle w:val="novisual"/>
            <w:rFonts w:ascii="Helvetica" w:hAnsi="Helvetica" w:cs="Helvetica"/>
            <w:b/>
            <w:bCs/>
            <w:color w:val="7A7A7A"/>
            <w:sz w:val="23"/>
            <w:szCs w:val="23"/>
            <w:bdr w:val="none" w:sz="0" w:space="0" w:color="auto" w:frame="1"/>
          </w:rPr>
          <w:t>help</w:t>
        </w:r>
      </w:hyperlink>
    </w:p>
    <w:p w14:paraId="6C6CFFC0" w14:textId="77777777" w:rsidR="00AF29D1" w:rsidRDefault="00AF29D1" w:rsidP="00AF29D1">
      <w:pPr>
        <w:ind w:hanging="28816"/>
        <w:rPr>
          <w:rFonts w:ascii="Cambria" w:hAnsi="Cambria"/>
          <w:color w:val="575757"/>
        </w:rPr>
      </w:pPr>
      <w:r>
        <w:rPr>
          <w:rFonts w:ascii="Cambria" w:hAnsi="Cambria"/>
          <w:color w:val="575757"/>
        </w:rPr>
        <w:t>Application Opened</w:t>
      </w:r>
    </w:p>
    <w:p w14:paraId="2C9C6AAD" w14:textId="77777777" w:rsidR="00AF29D1" w:rsidRDefault="00AF29D1" w:rsidP="00AF29D1">
      <w:pPr>
        <w:shd w:val="clear" w:color="auto" w:fill="FFFFFF"/>
        <w:rPr>
          <w:rFonts w:ascii="Cambria" w:hAnsi="Cambria"/>
          <w:color w:val="575757"/>
        </w:rPr>
      </w:pPr>
      <w:hyperlink r:id="rId91" w:anchor="header" w:history="1">
        <w:r>
          <w:rPr>
            <w:rStyle w:val="Hyperlink"/>
            <w:rFonts w:ascii="Cambria" w:hAnsi="Cambria"/>
            <w:color w:val="0081BC"/>
            <w:u w:val="none"/>
          </w:rPr>
          <w:t>Main content</w:t>
        </w:r>
      </w:hyperlink>
    </w:p>
    <w:p w14:paraId="07B5477E"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17-1c</w:t>
      </w:r>
      <w:r>
        <w:rPr>
          <w:rStyle w:val="headingtext"/>
          <w:rFonts w:ascii="Tahoma" w:hAnsi="Tahoma" w:cs="Tahoma"/>
          <w:color w:val="DF7300"/>
          <w:sz w:val="54"/>
          <w:szCs w:val="54"/>
        </w:rPr>
        <w:t>User Authentication</w:t>
      </w:r>
    </w:p>
    <w:p w14:paraId="50845BAE"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0BDF0D1" w14:textId="77777777" w:rsidR="00AF29D1" w:rsidRDefault="00AF29D1" w:rsidP="00AF29D1">
      <w:pPr>
        <w:numPr>
          <w:ilvl w:val="0"/>
          <w:numId w:val="8"/>
        </w:numPr>
        <w:spacing w:after="150" w:line="240" w:lineRule="auto"/>
        <w:rPr>
          <w:rFonts w:ascii="Cambria" w:hAnsi="Cambria"/>
          <w:color w:val="696969"/>
        </w:rPr>
      </w:pPr>
      <w:r>
        <w:rPr>
          <w:rStyle w:val="manuallabel"/>
          <w:rFonts w:ascii="Cambria" w:hAnsi="Cambria"/>
          <w:color w:val="696969"/>
        </w:rPr>
        <w:t>2.2</w:t>
      </w:r>
    </w:p>
    <w:p w14:paraId="11CC23CC"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5F86007B" w14:textId="77777777" w:rsidR="00AF29D1" w:rsidRDefault="00AF29D1" w:rsidP="00AF29D1">
      <w:pPr>
        <w:numPr>
          <w:ilvl w:val="0"/>
          <w:numId w:val="8"/>
        </w:numPr>
        <w:spacing w:after="150" w:line="240" w:lineRule="auto"/>
        <w:rPr>
          <w:rFonts w:ascii="Cambria" w:hAnsi="Cambria"/>
          <w:color w:val="696969"/>
        </w:rPr>
      </w:pPr>
      <w:r>
        <w:rPr>
          <w:rStyle w:val="manuallabel"/>
          <w:rFonts w:ascii="Cambria" w:hAnsi="Cambria"/>
          <w:color w:val="696969"/>
        </w:rPr>
        <w:t>2.3</w:t>
      </w:r>
    </w:p>
    <w:p w14:paraId="32CD5CF1"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Compare and contrast wireless security protocols and authentication methods.</w:t>
      </w:r>
    </w:p>
    <w:p w14:paraId="0B735B14"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92" w:history="1">
        <w:r>
          <w:rPr>
            <w:rStyle w:val="Hyperlink"/>
            <w:rFonts w:ascii="Cambria" w:hAnsi="Cambria"/>
            <w:color w:val="0081BC"/>
            <w:u w:val="none"/>
          </w:rPr>
          <w:t>Chapter 16</w:t>
        </w:r>
      </w:hyperlink>
      <w:r>
        <w:rPr>
          <w:rFonts w:ascii="Cambria" w:hAnsi="Cambria"/>
          <w:color w:val="575757"/>
        </w:rPr>
        <w:t>, you learned that the first line of defense to protect a network is user authentication. Besides Windows authenticating a user with a Windows password, you can increase authentication security using these methods:</w:t>
      </w:r>
    </w:p>
    <w:p w14:paraId="6379B35A" w14:textId="77777777" w:rsidR="00AF29D1" w:rsidRDefault="00AF29D1" w:rsidP="00AF29D1">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Enforce a </w:t>
      </w:r>
      <w:hyperlink r:id="rId93" w:history="1">
        <w:r>
          <w:rPr>
            <w:rStyle w:val="primaryterm"/>
            <w:rFonts w:ascii="Cambria" w:hAnsi="Cambria"/>
            <w:b/>
            <w:bCs/>
            <w:color w:val="00609A"/>
          </w:rPr>
          <w:t>password policy</w:t>
        </w:r>
      </w:hyperlink>
      <w:r>
        <w:rPr>
          <w:rFonts w:ascii="Cambria" w:hAnsi="Cambria"/>
          <w:color w:val="575757"/>
        </w:rPr>
        <w:t>, which is a set of rules that defines the minimum length of a password, complexity requirements, and how frequently a password must be reset, for example.</w:t>
      </w:r>
    </w:p>
    <w:p w14:paraId="4EE28086" w14:textId="77777777" w:rsidR="00AF29D1" w:rsidRDefault="00AF29D1" w:rsidP="00AF29D1">
      <w:pPr>
        <w:pStyle w:val="NormalWeb"/>
        <w:numPr>
          <w:ilvl w:val="0"/>
          <w:numId w:val="9"/>
        </w:numPr>
        <w:shd w:val="clear" w:color="auto" w:fill="FFFFFF"/>
        <w:spacing w:before="0" w:beforeAutospacing="0" w:after="225" w:afterAutospacing="0"/>
        <w:ind w:left="1695" w:right="975"/>
        <w:rPr>
          <w:rFonts w:ascii="Cambria" w:hAnsi="Cambria"/>
          <w:color w:val="575757"/>
        </w:rPr>
      </w:pPr>
      <w:r>
        <w:rPr>
          <w:rFonts w:ascii="Cambria" w:hAnsi="Cambria"/>
          <w:color w:val="575757"/>
        </w:rPr>
        <w:t>Enforce </w:t>
      </w:r>
      <w:r>
        <w:rPr>
          <w:rStyle w:val="primaryterm"/>
          <w:rFonts w:ascii="Cambria" w:hAnsi="Cambria"/>
          <w:b/>
          <w:bCs/>
          <w:color w:val="00609A"/>
        </w:rPr>
        <w:t>multifactor authentication</w:t>
      </w:r>
      <w:r>
        <w:rPr>
          <w:rFonts w:ascii="Cambria" w:hAnsi="Cambria"/>
          <w:color w:val="575757"/>
        </w:rPr>
        <w:t xml:space="preserve">, which requires at least one more factor or action to authenticate beyond the single-factor </w:t>
      </w:r>
      <w:r>
        <w:rPr>
          <w:rFonts w:ascii="Cambria" w:hAnsi="Cambria"/>
          <w:color w:val="575757"/>
        </w:rPr>
        <w:lastRenderedPageBreak/>
        <w:t>password. </w:t>
      </w:r>
      <w:hyperlink r:id="rId94" w:history="1">
        <w:r>
          <w:rPr>
            <w:rStyle w:val="primaryterm"/>
            <w:rFonts w:ascii="Cambria" w:hAnsi="Cambria"/>
            <w:b/>
            <w:bCs/>
            <w:color w:val="00609A"/>
          </w:rPr>
          <w:t>Two-factor authentication (2FA)</w:t>
        </w:r>
      </w:hyperlink>
      <w:r>
        <w:rPr>
          <w:rFonts w:ascii="Cambria" w:hAnsi="Cambria"/>
          <w:color w:val="575757"/>
        </w:rPr>
        <w:t> is most often used, and the two factors normally involve what the user:</w:t>
      </w:r>
    </w:p>
    <w:p w14:paraId="6269860B" w14:textId="77777777" w:rsidR="00AF29D1" w:rsidRDefault="00AF29D1" w:rsidP="00AF29D1">
      <w:pPr>
        <w:pStyle w:val="NormalWeb"/>
        <w:numPr>
          <w:ilvl w:val="1"/>
          <w:numId w:val="9"/>
        </w:numPr>
        <w:shd w:val="clear" w:color="auto" w:fill="FFFFFF"/>
        <w:spacing w:before="0" w:beforeAutospacing="0" w:after="0" w:afterAutospacing="0"/>
        <w:ind w:left="2415" w:right="975"/>
        <w:rPr>
          <w:rFonts w:ascii="Cambria" w:hAnsi="Cambria"/>
          <w:color w:val="575757"/>
        </w:rPr>
      </w:pPr>
      <w:r>
        <w:rPr>
          <w:rFonts w:ascii="Cambria" w:hAnsi="Cambria"/>
          <w:color w:val="575757"/>
        </w:rPr>
        <w:t>Knows (such as a Windows or Facebook password)</w:t>
      </w:r>
    </w:p>
    <w:p w14:paraId="05484D62" w14:textId="77777777" w:rsidR="00AF29D1" w:rsidRDefault="00AF29D1" w:rsidP="00AF29D1">
      <w:pPr>
        <w:pStyle w:val="NormalWeb"/>
        <w:numPr>
          <w:ilvl w:val="1"/>
          <w:numId w:val="9"/>
        </w:numPr>
        <w:shd w:val="clear" w:color="auto" w:fill="FFFFFF"/>
        <w:spacing w:before="0" w:beforeAutospacing="0" w:after="0" w:afterAutospacing="0"/>
        <w:ind w:left="2415" w:right="975"/>
        <w:rPr>
          <w:rFonts w:ascii="Cambria" w:hAnsi="Cambria"/>
          <w:color w:val="575757"/>
        </w:rPr>
      </w:pPr>
      <w:r>
        <w:rPr>
          <w:rFonts w:ascii="Cambria" w:hAnsi="Cambria"/>
          <w:color w:val="575757"/>
        </w:rPr>
        <w:t>Possesses, which is called a token (such as a smart card or key fob)</w:t>
      </w:r>
    </w:p>
    <w:p w14:paraId="41CD65F8" w14:textId="77777777" w:rsidR="00AF29D1" w:rsidRDefault="00AF29D1" w:rsidP="00AF29D1">
      <w:pPr>
        <w:pStyle w:val="NormalWeb"/>
        <w:numPr>
          <w:ilvl w:val="1"/>
          <w:numId w:val="9"/>
        </w:numPr>
        <w:shd w:val="clear" w:color="auto" w:fill="FFFFFF"/>
        <w:spacing w:before="0" w:beforeAutospacing="0" w:after="0" w:afterAutospacing="0"/>
        <w:ind w:left="2415" w:right="975"/>
        <w:rPr>
          <w:rFonts w:ascii="Cambria" w:hAnsi="Cambria"/>
          <w:color w:val="575757"/>
        </w:rPr>
      </w:pPr>
      <w:r>
        <w:rPr>
          <w:rFonts w:ascii="Cambria" w:hAnsi="Cambria"/>
          <w:color w:val="575757"/>
        </w:rPr>
        <w:t>Does (such as typing a certain way)</w:t>
      </w:r>
    </w:p>
    <w:p w14:paraId="7FCDABDD" w14:textId="77777777" w:rsidR="00AF29D1" w:rsidRDefault="00AF29D1" w:rsidP="00AF29D1">
      <w:pPr>
        <w:pStyle w:val="NormalWeb"/>
        <w:numPr>
          <w:ilvl w:val="1"/>
          <w:numId w:val="9"/>
        </w:numPr>
        <w:shd w:val="clear" w:color="auto" w:fill="FFFFFF"/>
        <w:spacing w:before="0" w:beforeAutospacing="0" w:after="0" w:afterAutospacing="0"/>
        <w:ind w:left="2415" w:right="975"/>
        <w:rPr>
          <w:rFonts w:ascii="Cambria" w:hAnsi="Cambria"/>
          <w:color w:val="575757"/>
        </w:rPr>
      </w:pPr>
      <w:r>
        <w:rPr>
          <w:rFonts w:ascii="Cambria" w:hAnsi="Cambria"/>
          <w:color w:val="575757"/>
        </w:rPr>
        <w:t>Is, which is called biometric data (such as a fingerprint)</w:t>
      </w:r>
    </w:p>
    <w:p w14:paraId="10473626"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warning to keep in mind is that factors such as a smart card or biometric data should be used in addition to, and not as a replacement for, a Windows password on a personal computer or domain.</w:t>
      </w:r>
    </w:p>
    <w:p w14:paraId="16F502D5"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let’s look at hardware and software security tokens and authentication services that can work together to provide multifactor authentication.</w:t>
      </w:r>
    </w:p>
    <w:p w14:paraId="507A739A"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bookmarkStart w:id="13" w:name="PageEnd_950"/>
      <w:bookmarkEnd w:id="13"/>
      <w:r>
        <w:rPr>
          <w:rStyle w:val="headingtext"/>
          <w:rFonts w:ascii="Tahoma" w:hAnsi="Tahoma" w:cs="Tahoma"/>
          <w:color w:val="B03F3B"/>
          <w:sz w:val="28"/>
          <w:szCs w:val="28"/>
        </w:rPr>
        <w:t>Hardware Security Tokens</w:t>
      </w:r>
    </w:p>
    <w:p w14:paraId="04B1CD11"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Two types of hardware security tokens are a smart card and a key fob:</w:t>
      </w:r>
    </w:p>
    <w:p w14:paraId="3414AACA" w14:textId="77777777" w:rsidR="00AF29D1" w:rsidRDefault="00AF29D1" w:rsidP="00AF29D1">
      <w:pPr>
        <w:pStyle w:val="NormalWeb"/>
        <w:numPr>
          <w:ilvl w:val="0"/>
          <w:numId w:val="1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Smart card</w:t>
      </w:r>
      <w:r>
        <w:rPr>
          <w:rFonts w:ascii="Cambria" w:hAnsi="Cambria"/>
          <w:color w:val="575757"/>
        </w:rPr>
        <w:t>. A </w:t>
      </w:r>
      <w:hyperlink r:id="rId95" w:history="1">
        <w:r>
          <w:rPr>
            <w:rStyle w:val="primaryterm"/>
            <w:rFonts w:ascii="Cambria" w:hAnsi="Cambria"/>
            <w:b/>
            <w:bCs/>
            <w:color w:val="00609A"/>
          </w:rPr>
          <w:t>smart card</w:t>
        </w:r>
      </w:hyperlink>
      <w:r>
        <w:rPr>
          <w:rFonts w:ascii="Cambria" w:hAnsi="Cambria"/>
          <w:color w:val="575757"/>
        </w:rPr>
        <w:t> used as a security token has an embedded microprocessor, which is usually installed on the card under a small gold plate. For example, most current credit cards have a gold plate and microprocessor and are smart cards, as opposed to earlier credit cards that used only a magnetic strip with no internal processor. The microprocessor contains information that is read by a </w:t>
      </w:r>
      <w:r>
        <w:rPr>
          <w:rStyle w:val="primaryterm"/>
          <w:rFonts w:ascii="Cambria" w:hAnsi="Cambria"/>
          <w:b/>
          <w:bCs/>
          <w:color w:val="00609A"/>
        </w:rPr>
        <w:t>smart card reader</w:t>
      </w:r>
      <w:r>
        <w:rPr>
          <w:rFonts w:ascii="Cambria" w:hAnsi="Cambria"/>
          <w:color w:val="575757"/>
        </w:rPr>
        <w:t> or </w:t>
      </w:r>
      <w:hyperlink r:id="rId96" w:history="1">
        <w:r>
          <w:rPr>
            <w:rStyle w:val="primaryterm"/>
            <w:rFonts w:ascii="Cambria" w:hAnsi="Cambria"/>
            <w:b/>
            <w:bCs/>
            <w:color w:val="00609A"/>
          </w:rPr>
          <w:t>badge reader</w:t>
        </w:r>
      </w:hyperlink>
      <w:r>
        <w:rPr>
          <w:rFonts w:ascii="Cambria" w:hAnsi="Cambria"/>
          <w:color w:val="575757"/>
        </w:rPr>
        <w:t> when the device is inserted into the reader or transmitted wirelessly. See </w:t>
      </w:r>
      <w:hyperlink r:id="rId97" w:history="1">
        <w:r>
          <w:rPr>
            <w:rStyle w:val="Hyperlink"/>
            <w:rFonts w:ascii="Cambria" w:hAnsi="Cambria"/>
            <w:color w:val="0081BC"/>
            <w:u w:val="none"/>
          </w:rPr>
          <w:t>Figure 17-7</w:t>
        </w:r>
      </w:hyperlink>
      <w:r>
        <w:rPr>
          <w:rFonts w:ascii="Cambria" w:hAnsi="Cambria"/>
          <w:color w:val="575757"/>
        </w:rPr>
        <w:t>. At the same time, most smart cards can receive information from the card reader to confirm that the reader is authentic. This is called </w:t>
      </w:r>
      <w:hyperlink r:id="rId98" w:history="1">
        <w:r>
          <w:rPr>
            <w:rStyle w:val="primaryterm"/>
            <w:rFonts w:ascii="Cambria" w:hAnsi="Cambria"/>
            <w:b/>
            <w:bCs/>
            <w:color w:val="00609A"/>
          </w:rPr>
          <w:t>mutual authentication</w:t>
        </w:r>
      </w:hyperlink>
      <w:r>
        <w:rPr>
          <w:rFonts w:ascii="Cambria" w:hAnsi="Cambria"/>
          <w:color w:val="575757"/>
        </w:rPr>
        <w:t>, which occurs when authentication goes in both directions at the same time and both entities confirm the identity of the other. Because a smart card contains a microprocessor and data, it’s considered both a hardware token and a software token.</w:t>
      </w:r>
    </w:p>
    <w:p w14:paraId="17E8E845"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17-7</w:t>
      </w:r>
    </w:p>
    <w:p w14:paraId="5D234D39"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smart card is read by a wireless smart card reader</w:t>
      </w:r>
    </w:p>
    <w:p w14:paraId="2E56595A" w14:textId="55548322"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E55D43C" wp14:editId="5B7C945C">
            <wp:extent cx="5332095" cy="3265805"/>
            <wp:effectExtent l="0" t="0" r="1905"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2095" cy="3265805"/>
                    </a:xfrm>
                    <a:prstGeom prst="rect">
                      <a:avLst/>
                    </a:prstGeom>
                    <a:noFill/>
                    <a:ln>
                      <a:noFill/>
                    </a:ln>
                  </pic:spPr>
                </pic:pic>
              </a:graphicData>
            </a:graphic>
          </wp:inline>
        </w:drawing>
      </w:r>
    </w:p>
    <w:p w14:paraId="41AE9CC6"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14" w:name="ZLLU61KLKYQ528R2Q068"/>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"http://istock.com/humonia"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humonia</w:t>
      </w:r>
      <w:proofErr w:type="spellEnd"/>
      <w:r>
        <w:rPr>
          <w:rFonts w:ascii="Tahoma" w:hAnsi="Tahoma" w:cs="Tahoma"/>
          <w:color w:val="666666"/>
          <w:sz w:val="19"/>
          <w:szCs w:val="19"/>
        </w:rPr>
        <w:fldChar w:fldCharType="end"/>
      </w:r>
      <w:bookmarkEnd w:id="14"/>
    </w:p>
    <w:p w14:paraId="62C131EB" w14:textId="77777777" w:rsidR="00AF29D1" w:rsidRDefault="00AF29D1" w:rsidP="00AF29D1">
      <w:pPr>
        <w:spacing w:line="240" w:lineRule="auto"/>
        <w:ind w:left="1695" w:right="975"/>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28A4E3FB" w14:textId="77777777" w:rsidR="00AF29D1" w:rsidRDefault="00AF29D1" w:rsidP="00AF29D1">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common use of mutual authentication is sending a confirmation code by text to your smartphone using a phone number the server already has on file. This gives you reassurance that the server to which you’re authenticating is what it says it is.</w:t>
      </w:r>
    </w:p>
    <w:p w14:paraId="58CAE554" w14:textId="77777777" w:rsidR="00AF29D1" w:rsidRDefault="00AF29D1" w:rsidP="00AF29D1">
      <w:pPr>
        <w:pStyle w:val="NormalWeb"/>
        <w:numPr>
          <w:ilvl w:val="0"/>
          <w:numId w:val="1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Key fob</w:t>
      </w:r>
      <w:r>
        <w:rPr>
          <w:rFonts w:ascii="Cambria" w:hAnsi="Cambria"/>
          <w:color w:val="575757"/>
        </w:rPr>
        <w:t>. A </w:t>
      </w:r>
      <w:hyperlink r:id="rId100" w:history="1">
        <w:r>
          <w:rPr>
            <w:rStyle w:val="primaryterm"/>
            <w:rFonts w:ascii="Cambria" w:hAnsi="Cambria"/>
            <w:b/>
            <w:bCs/>
            <w:color w:val="00609A"/>
          </w:rPr>
          <w:t>key fob</w:t>
        </w:r>
      </w:hyperlink>
      <w:r>
        <w:rPr>
          <w:rFonts w:ascii="Cambria" w:hAnsi="Cambria"/>
          <w:color w:val="575757"/>
        </w:rPr>
        <w:t> is a hardware token that fits conveniently on a keychain, such as the one shown in </w:t>
      </w:r>
      <w:hyperlink r:id="rId101" w:history="1">
        <w:r>
          <w:rPr>
            <w:rStyle w:val="Hyperlink"/>
            <w:rFonts w:ascii="Cambria" w:hAnsi="Cambria"/>
            <w:color w:val="0081BC"/>
            <w:u w:val="none"/>
          </w:rPr>
          <w:t>Figure 17-8</w:t>
        </w:r>
      </w:hyperlink>
      <w:r>
        <w:rPr>
          <w:rFonts w:ascii="Cambria" w:hAnsi="Cambria"/>
          <w:color w:val="575757"/>
        </w:rPr>
        <w:t xml:space="preserve">. The number on the key fob changes every 60 seconds. When a user signs </w:t>
      </w:r>
      <w:proofErr w:type="gramStart"/>
      <w:r>
        <w:rPr>
          <w:rFonts w:ascii="Cambria" w:hAnsi="Cambria"/>
          <w:color w:val="575757"/>
        </w:rPr>
        <w:t>in to</w:t>
      </w:r>
      <w:proofErr w:type="gramEnd"/>
      <w:r>
        <w:rPr>
          <w:rFonts w:ascii="Cambria" w:hAnsi="Cambria"/>
          <w:color w:val="575757"/>
        </w:rPr>
        <w:t xml:space="preserve"> the network, he must enter the number on the key fob, which is synchronized with the network </w:t>
      </w:r>
      <w:bookmarkStart w:id="15" w:name="PageEnd_951"/>
      <w:bookmarkEnd w:id="15"/>
      <w:r>
        <w:rPr>
          <w:rFonts w:ascii="Cambria" w:hAnsi="Cambria"/>
          <w:color w:val="575757"/>
        </w:rPr>
        <w:t xml:space="preserve">authentication service. Entering the number proves that the user has the key fob in hand. Because the device doesn’t </w:t>
      </w:r>
      <w:proofErr w:type="gramStart"/>
      <w:r>
        <w:rPr>
          <w:rFonts w:ascii="Cambria" w:hAnsi="Cambria"/>
          <w:color w:val="575757"/>
        </w:rPr>
        <w:t>actually make</w:t>
      </w:r>
      <w:proofErr w:type="gramEnd"/>
      <w:r>
        <w:rPr>
          <w:rFonts w:ascii="Cambria" w:hAnsi="Cambria"/>
          <w:color w:val="575757"/>
        </w:rPr>
        <w:t xml:space="preserve"> physical contact with the system, it is called a contactless token or disconnected token.</w:t>
      </w:r>
    </w:p>
    <w:p w14:paraId="7ACCBCDA"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17-8</w:t>
      </w:r>
    </w:p>
    <w:p w14:paraId="1B75E245"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security token such as this key fob is used to authenticate a user gaining access to a secured network</w:t>
      </w:r>
    </w:p>
    <w:p w14:paraId="14763A46" w14:textId="4553E6DB"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DBBEFB7" wp14:editId="4D5B5EE2">
            <wp:extent cx="4382135" cy="2921635"/>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82135" cy="2921635"/>
                    </a:xfrm>
                    <a:prstGeom prst="rect">
                      <a:avLst/>
                    </a:prstGeom>
                    <a:noFill/>
                    <a:ln>
                      <a:noFill/>
                    </a:ln>
                  </pic:spPr>
                </pic:pic>
              </a:graphicData>
            </a:graphic>
          </wp:inline>
        </w:drawing>
      </w:r>
    </w:p>
    <w:p w14:paraId="16A654AB"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16" w:name="GWHF26451BGK4GWWV638"/>
      <w:r>
        <w:rPr>
          <w:rFonts w:ascii="Tahoma" w:hAnsi="Tahoma" w:cs="Tahoma"/>
          <w:color w:val="666666"/>
          <w:sz w:val="19"/>
          <w:szCs w:val="19"/>
        </w:rPr>
        <w:fldChar w:fldCharType="begin"/>
      </w:r>
      <w:r>
        <w:rPr>
          <w:rFonts w:ascii="Tahoma" w:hAnsi="Tahoma" w:cs="Tahoma"/>
          <w:color w:val="666666"/>
          <w:sz w:val="19"/>
          <w:szCs w:val="19"/>
        </w:rPr>
        <w:instrText xml:space="preserve"> HYPERLINK "http://istockphoto.com/"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iStockphoto.com</w:t>
      </w:r>
      <w:r>
        <w:rPr>
          <w:rFonts w:ascii="Tahoma" w:hAnsi="Tahoma" w:cs="Tahoma"/>
          <w:color w:val="666666"/>
          <w:sz w:val="19"/>
          <w:szCs w:val="19"/>
        </w:rPr>
        <w:fldChar w:fldCharType="end"/>
      </w:r>
      <w:bookmarkEnd w:id="16"/>
      <w:r>
        <w:rPr>
          <w:rFonts w:ascii="Tahoma" w:hAnsi="Tahoma" w:cs="Tahoma"/>
          <w:color w:val="666666"/>
          <w:sz w:val="19"/>
          <w:szCs w:val="19"/>
        </w:rPr>
        <w:t>/David Clark</w:t>
      </w:r>
    </w:p>
    <w:p w14:paraId="060AD14F"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Software Security Tokens</w:t>
      </w:r>
    </w:p>
    <w:p w14:paraId="680C651D"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hyperlink r:id="rId103" w:history="1">
        <w:r>
          <w:rPr>
            <w:rStyle w:val="primaryterm"/>
            <w:rFonts w:ascii="Cambria" w:hAnsi="Cambria"/>
            <w:b/>
            <w:bCs/>
            <w:color w:val="00609A"/>
          </w:rPr>
          <w:t>Software tokens</w:t>
        </w:r>
      </w:hyperlink>
      <w:r>
        <w:rPr>
          <w:rFonts w:ascii="Cambria" w:hAnsi="Cambria"/>
          <w:color w:val="575757"/>
        </w:rPr>
        <w:t> can be security tokens stored as an app or digital certificate. Here’s how each works:</w:t>
      </w:r>
    </w:p>
    <w:p w14:paraId="3E900A30" w14:textId="77777777" w:rsidR="00AF29D1" w:rsidRDefault="00AF29D1" w:rsidP="00AF29D1">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Software token apps</w:t>
      </w:r>
      <w:r>
        <w:rPr>
          <w:rFonts w:ascii="Cambria" w:hAnsi="Cambria"/>
          <w:color w:val="575757"/>
        </w:rPr>
        <w:t xml:space="preserve">. These apps, sometimes called authenticator apps, are installed on your smartphone or other computing </w:t>
      </w:r>
      <w:proofErr w:type="gramStart"/>
      <w:r>
        <w:rPr>
          <w:rFonts w:ascii="Cambria" w:hAnsi="Cambria"/>
          <w:color w:val="575757"/>
        </w:rPr>
        <w:t>device</w:t>
      </w:r>
      <w:proofErr w:type="gramEnd"/>
      <w:r>
        <w:rPr>
          <w:rFonts w:ascii="Cambria" w:hAnsi="Cambria"/>
          <w:color w:val="575757"/>
        </w:rPr>
        <w:t xml:space="preserve"> and can perform the same service as a key fob, providing a counter or number generator that serves as one factor in multifactor authentication. The app is synchronized with the same calculations on the server so that the app and the server expect the same number at the same time. Software token providers for 2FA include Google Authenticator (</w:t>
      </w:r>
      <w:bookmarkStart w:id="17" w:name="SELTM8N9EP7F8GWCF294"/>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17"/>
      <w:r>
        <w:rPr>
          <w:rFonts w:ascii="Cambria" w:hAnsi="Cambria"/>
          <w:color w:val="575757"/>
        </w:rPr>
        <w:t>), Twilio Authy (</w:t>
      </w:r>
      <w:bookmarkStart w:id="18" w:name="PCFG4W8VAH9GT25BG837"/>
      <w:r>
        <w:rPr>
          <w:rFonts w:ascii="Cambria" w:hAnsi="Cambria"/>
          <w:color w:val="575757"/>
        </w:rPr>
        <w:fldChar w:fldCharType="begin"/>
      </w:r>
      <w:r>
        <w:rPr>
          <w:rFonts w:ascii="Cambria" w:hAnsi="Cambria"/>
          <w:color w:val="575757"/>
        </w:rPr>
        <w:instrText xml:space="preserve"> HYPERLINK "http://authy.com/" \t "_blank" </w:instrText>
      </w:r>
      <w:r>
        <w:rPr>
          <w:rFonts w:ascii="Cambria" w:hAnsi="Cambria"/>
          <w:color w:val="575757"/>
        </w:rPr>
        <w:fldChar w:fldCharType="separate"/>
      </w:r>
      <w:r>
        <w:rPr>
          <w:rStyle w:val="Hyperlink"/>
          <w:rFonts w:ascii="Cambria" w:hAnsi="Cambria"/>
          <w:color w:val="0081BC"/>
          <w:u w:val="none"/>
        </w:rPr>
        <w:t>authy.com</w:t>
      </w:r>
      <w:r>
        <w:rPr>
          <w:rFonts w:ascii="Cambria" w:hAnsi="Cambria"/>
          <w:color w:val="575757"/>
        </w:rPr>
        <w:fldChar w:fldCharType="end"/>
      </w:r>
      <w:bookmarkEnd w:id="18"/>
      <w:r>
        <w:rPr>
          <w:rFonts w:ascii="Cambria" w:hAnsi="Cambria"/>
          <w:color w:val="575757"/>
        </w:rPr>
        <w:t>), and LastPass Authenticator (</w:t>
      </w:r>
      <w:bookmarkStart w:id="19" w:name="AKZCN2081X6W8BFLV164"/>
      <w:r>
        <w:rPr>
          <w:rFonts w:ascii="Cambria" w:hAnsi="Cambria"/>
          <w:color w:val="575757"/>
        </w:rPr>
        <w:fldChar w:fldCharType="begin"/>
      </w:r>
      <w:r>
        <w:rPr>
          <w:rFonts w:ascii="Cambria" w:hAnsi="Cambria"/>
          <w:color w:val="575757"/>
        </w:rPr>
        <w:instrText xml:space="preserve"> HYPERLINK "http://lastpass.com/auth" \t "_blank" </w:instrText>
      </w:r>
      <w:r>
        <w:rPr>
          <w:rFonts w:ascii="Cambria" w:hAnsi="Cambria"/>
          <w:color w:val="575757"/>
        </w:rPr>
        <w:fldChar w:fldCharType="separate"/>
      </w:r>
      <w:r>
        <w:rPr>
          <w:rStyle w:val="Hyperlink"/>
          <w:rFonts w:ascii="Cambria" w:hAnsi="Cambria"/>
          <w:color w:val="0081BC"/>
          <w:u w:val="none"/>
        </w:rPr>
        <w:t>lastpass.com/auth</w:t>
      </w:r>
      <w:r>
        <w:rPr>
          <w:rFonts w:ascii="Cambria" w:hAnsi="Cambria"/>
          <w:color w:val="575757"/>
        </w:rPr>
        <w:fldChar w:fldCharType="end"/>
      </w:r>
      <w:bookmarkEnd w:id="19"/>
      <w:r>
        <w:rPr>
          <w:rFonts w:ascii="Cambria" w:hAnsi="Cambria"/>
          <w:color w:val="575757"/>
        </w:rPr>
        <w:t xml:space="preserve">). Many online accounts, such as banking accounts, Facebook, Google, and Amazon, can be set to use 2FA and software tokens. For example, the Authy app by Twilio can be used to require 2FA to sign </w:t>
      </w:r>
      <w:proofErr w:type="gramStart"/>
      <w:r>
        <w:rPr>
          <w:rFonts w:ascii="Cambria" w:hAnsi="Cambria"/>
          <w:color w:val="575757"/>
        </w:rPr>
        <w:t>in to</w:t>
      </w:r>
      <w:proofErr w:type="gramEnd"/>
      <w:r>
        <w:rPr>
          <w:rFonts w:ascii="Cambria" w:hAnsi="Cambria"/>
          <w:color w:val="575757"/>
        </w:rPr>
        <w:t xml:space="preserve"> Facebook (see </w:t>
      </w:r>
      <w:hyperlink r:id="rId104" w:history="1">
        <w:r>
          <w:rPr>
            <w:rStyle w:val="Hyperlink"/>
            <w:rFonts w:ascii="Cambria" w:hAnsi="Cambria"/>
            <w:color w:val="0081BC"/>
            <w:u w:val="none"/>
          </w:rPr>
          <w:t>Figure 17-9</w:t>
        </w:r>
      </w:hyperlink>
      <w:r>
        <w:rPr>
          <w:rFonts w:ascii="Cambria" w:hAnsi="Cambria"/>
          <w:color w:val="575757"/>
        </w:rPr>
        <w:t>).</w:t>
      </w:r>
    </w:p>
    <w:p w14:paraId="36E3A88F"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17-9</w:t>
      </w:r>
    </w:p>
    <w:p w14:paraId="56C6369C"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When you sign </w:t>
      </w:r>
      <w:proofErr w:type="gramStart"/>
      <w:r>
        <w:rPr>
          <w:rFonts w:ascii="Tahoma" w:hAnsi="Tahoma" w:cs="Tahoma"/>
          <w:color w:val="575757"/>
          <w:sz w:val="25"/>
          <w:szCs w:val="25"/>
        </w:rPr>
        <w:t>in to</w:t>
      </w:r>
      <w:proofErr w:type="gramEnd"/>
      <w:r>
        <w:rPr>
          <w:rFonts w:ascii="Tahoma" w:hAnsi="Tahoma" w:cs="Tahoma"/>
          <w:color w:val="575757"/>
          <w:sz w:val="25"/>
          <w:szCs w:val="25"/>
        </w:rPr>
        <w:t xml:space="preserve"> your account, Facebook requests the token generated by the 2FA app</w:t>
      </w:r>
    </w:p>
    <w:p w14:paraId="0D29F583" w14:textId="6F75FF44"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E82B3A" wp14:editId="38494F5A">
            <wp:extent cx="2529205" cy="5236845"/>
            <wp:effectExtent l="0" t="0" r="4445" b="190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9205" cy="5236845"/>
                    </a:xfrm>
                    <a:prstGeom prst="rect">
                      <a:avLst/>
                    </a:prstGeom>
                    <a:noFill/>
                    <a:ln>
                      <a:noFill/>
                    </a:ln>
                  </pic:spPr>
                </pic:pic>
              </a:graphicData>
            </a:graphic>
          </wp:inline>
        </w:drawing>
      </w:r>
    </w:p>
    <w:p w14:paraId="1DBC5937" w14:textId="1C274694"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ECF318E" wp14:editId="253277B6">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B7566A"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20" w:name="HQBV6PHF0AW472T3Y083"/>
      <w:r>
        <w:rPr>
          <w:rFonts w:ascii="Tahoma" w:hAnsi="Tahoma" w:cs="Tahoma"/>
          <w:color w:val="666666"/>
          <w:sz w:val="19"/>
          <w:szCs w:val="19"/>
        </w:rPr>
        <w:fldChar w:fldCharType="begin"/>
      </w:r>
      <w:r>
        <w:rPr>
          <w:rFonts w:ascii="Tahoma" w:hAnsi="Tahoma" w:cs="Tahoma"/>
          <w:color w:val="666666"/>
          <w:sz w:val="19"/>
          <w:szCs w:val="19"/>
        </w:rPr>
        <w:instrText xml:space="preserve"> HYPERLINK "https://authy.com/features/setup/"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https://authy.com/features/setup/</w:t>
      </w:r>
      <w:r>
        <w:rPr>
          <w:rFonts w:ascii="Tahoma" w:hAnsi="Tahoma" w:cs="Tahoma"/>
          <w:color w:val="666666"/>
          <w:sz w:val="19"/>
          <w:szCs w:val="19"/>
        </w:rPr>
        <w:fldChar w:fldCharType="end"/>
      </w:r>
      <w:bookmarkEnd w:id="20"/>
      <w:r>
        <w:rPr>
          <w:rFonts w:ascii="Tahoma" w:hAnsi="Tahoma" w:cs="Tahoma"/>
          <w:color w:val="666666"/>
          <w:sz w:val="19"/>
          <w:szCs w:val="19"/>
        </w:rPr>
        <w:t> by Twilio, Inc.</w:t>
      </w:r>
    </w:p>
    <w:p w14:paraId="5D7B0CA1"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general, to set up 2FA with an online account, you would:</w:t>
      </w:r>
    </w:p>
    <w:p w14:paraId="54A05A73" w14:textId="77777777" w:rsidR="00AF29D1" w:rsidRDefault="00AF29D1" w:rsidP="00AF29D1">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Sign up for and configure the 2FA service with a 2FA provider such as Twilio. You’ll need to download and install its authenticator app to your phone or computer.</w:t>
      </w:r>
    </w:p>
    <w:p w14:paraId="26BABF14" w14:textId="77777777" w:rsidR="00AF29D1" w:rsidRDefault="00AF29D1" w:rsidP="00AF29D1">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Enable 2FA with a Facebook, Google, banking, or other account you want to secure.</w:t>
      </w:r>
    </w:p>
    <w:p w14:paraId="654118D0" w14:textId="77777777" w:rsidR="00AF29D1" w:rsidRDefault="00AF29D1" w:rsidP="00AF29D1">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Configure the account to use the 2FA service.</w:t>
      </w:r>
    </w:p>
    <w:p w14:paraId="0D61C665" w14:textId="77777777" w:rsidR="00AF29D1" w:rsidRDefault="00AF29D1" w:rsidP="00AF29D1">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Now, each time you sign </w:t>
      </w:r>
      <w:proofErr w:type="gramStart"/>
      <w:r>
        <w:rPr>
          <w:rFonts w:ascii="Cambria" w:hAnsi="Cambria"/>
          <w:color w:val="575757"/>
        </w:rPr>
        <w:t>in to</w:t>
      </w:r>
      <w:proofErr w:type="gramEnd"/>
      <w:r>
        <w:rPr>
          <w:rFonts w:ascii="Cambria" w:hAnsi="Cambria"/>
          <w:color w:val="575757"/>
        </w:rPr>
        <w:t xml:space="preserve"> the account, you must provide your password and the number generated by the authenticator app.</w:t>
      </w:r>
    </w:p>
    <w:p w14:paraId="7B04DA91" w14:textId="77777777" w:rsidR="00AF29D1" w:rsidRDefault="00AF29D1" w:rsidP="00AF29D1">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lastRenderedPageBreak/>
        <w:t>Digital certificates</w:t>
      </w:r>
      <w:r>
        <w:rPr>
          <w:rFonts w:ascii="Cambria" w:hAnsi="Cambria"/>
          <w:color w:val="575757"/>
        </w:rPr>
        <w:t>. Think of a </w:t>
      </w:r>
      <w:hyperlink r:id="rId106" w:history="1">
        <w:r>
          <w:rPr>
            <w:rStyle w:val="primaryterm"/>
            <w:rFonts w:ascii="Cambria" w:hAnsi="Cambria"/>
            <w:b/>
            <w:bCs/>
            <w:color w:val="00609A"/>
          </w:rPr>
          <w:t>digital certificate</w:t>
        </w:r>
      </w:hyperlink>
      <w:r>
        <w:rPr>
          <w:rFonts w:ascii="Cambria" w:hAnsi="Cambria"/>
          <w:color w:val="575757"/>
        </w:rPr>
        <w:t xml:space="preserve"> as a digital signature that proves a person or entity, such as a web server, is who they say they are; it’s a small file that holds information about the identity of the person or entity. In addition, a public encryption key is used to prove the certificate is </w:t>
      </w:r>
      <w:proofErr w:type="gramStart"/>
      <w:r>
        <w:rPr>
          <w:rFonts w:ascii="Cambria" w:hAnsi="Cambria"/>
          <w:color w:val="575757"/>
        </w:rPr>
        <w:t>legitimate, and</w:t>
      </w:r>
      <w:proofErr w:type="gramEnd"/>
      <w:r>
        <w:rPr>
          <w:rFonts w:ascii="Cambria" w:hAnsi="Cambria"/>
          <w:color w:val="575757"/>
        </w:rPr>
        <w:t xml:space="preserve"> is similar to a notary verifying that a signature is legitimate. The digital certificate and public encryption key are assigned by a </w:t>
      </w:r>
      <w:hyperlink r:id="rId107" w:history="1">
        <w:r>
          <w:rPr>
            <w:rStyle w:val="primaryterm"/>
            <w:rFonts w:ascii="Cambria" w:hAnsi="Cambria"/>
            <w:b/>
            <w:bCs/>
            <w:color w:val="00609A"/>
          </w:rPr>
          <w:t>Certificate Authority (CA)</w:t>
        </w:r>
      </w:hyperlink>
      <w:r>
        <w:rPr>
          <w:rFonts w:ascii="Cambria" w:hAnsi="Cambria"/>
          <w:color w:val="575757"/>
        </w:rPr>
        <w:t> that has confirmed your identity in a separate process. VeriSign (</w:t>
      </w:r>
      <w:bookmarkStart w:id="21" w:name="TZLT42BM6YNKTAWDN523"/>
      <w:r>
        <w:rPr>
          <w:rFonts w:ascii="Cambria" w:hAnsi="Cambria"/>
          <w:color w:val="575757"/>
        </w:rPr>
        <w:fldChar w:fldCharType="begin"/>
      </w:r>
      <w:r>
        <w:rPr>
          <w:rFonts w:ascii="Cambria" w:hAnsi="Cambria"/>
          <w:color w:val="575757"/>
        </w:rPr>
        <w:instrText xml:space="preserve"> HYPERLINK "http://verisign.com/" \t "_blank" </w:instrText>
      </w:r>
      <w:r>
        <w:rPr>
          <w:rFonts w:ascii="Cambria" w:hAnsi="Cambria"/>
          <w:color w:val="575757"/>
        </w:rPr>
        <w:fldChar w:fldCharType="separate"/>
      </w:r>
      <w:r>
        <w:rPr>
          <w:rStyle w:val="Hyperlink"/>
          <w:rFonts w:ascii="Cambria" w:hAnsi="Cambria"/>
          <w:color w:val="0081BC"/>
          <w:u w:val="none"/>
        </w:rPr>
        <w:t>verisign.com</w:t>
      </w:r>
      <w:r>
        <w:rPr>
          <w:rFonts w:ascii="Cambria" w:hAnsi="Cambria"/>
          <w:color w:val="575757"/>
        </w:rPr>
        <w:fldChar w:fldCharType="end"/>
      </w:r>
      <w:bookmarkEnd w:id="21"/>
      <w:r>
        <w:rPr>
          <w:rFonts w:ascii="Cambria" w:hAnsi="Cambria"/>
          <w:color w:val="575757"/>
        </w:rPr>
        <w:t>) and GlobalSign (</w:t>
      </w:r>
      <w:bookmarkStart w:id="22" w:name="PCVJ2YQLSFPF22J1T751"/>
      <w:r>
        <w:rPr>
          <w:rFonts w:ascii="Cambria" w:hAnsi="Cambria"/>
          <w:color w:val="575757"/>
        </w:rPr>
        <w:fldChar w:fldCharType="begin"/>
      </w:r>
      <w:r>
        <w:rPr>
          <w:rFonts w:ascii="Cambria" w:hAnsi="Cambria"/>
          <w:color w:val="575757"/>
        </w:rPr>
        <w:instrText xml:space="preserve"> HYPERLINK "http://globalsign.com/" \t "_blank" </w:instrText>
      </w:r>
      <w:r>
        <w:rPr>
          <w:rFonts w:ascii="Cambria" w:hAnsi="Cambria"/>
          <w:color w:val="575757"/>
        </w:rPr>
        <w:fldChar w:fldCharType="separate"/>
      </w:r>
      <w:r>
        <w:rPr>
          <w:rStyle w:val="Hyperlink"/>
          <w:rFonts w:ascii="Cambria" w:hAnsi="Cambria"/>
          <w:color w:val="0081BC"/>
          <w:u w:val="none"/>
        </w:rPr>
        <w:t>globalsign.com</w:t>
      </w:r>
      <w:r>
        <w:rPr>
          <w:rFonts w:ascii="Cambria" w:hAnsi="Cambria"/>
          <w:color w:val="575757"/>
        </w:rPr>
        <w:fldChar w:fldCharType="end"/>
      </w:r>
      <w:bookmarkEnd w:id="22"/>
      <w:r>
        <w:rPr>
          <w:rFonts w:ascii="Cambria" w:hAnsi="Cambria"/>
          <w:color w:val="575757"/>
        </w:rPr>
        <w:t>) are two well-known CAs. You purchase a digital certificate from a CA and then install it on your desktop, laptop, or other computing device; in some cases, you can install it on a smart card or flash drive that you can use on any computer.</w:t>
      </w:r>
    </w:p>
    <w:p w14:paraId="0441F0A1"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Digital certificates are used to authenticate individuals (such as to digitally sign and encrypt email or to connect to a corporate network via a VPN), software (Windows can require that device drivers be digitally signed), or server applications (many web servers are digitally signed). For example, to see a web server’s digital certificate, navigate to the webpage in your browser and then click the lock icon, as shown in </w:t>
      </w:r>
      <w:hyperlink r:id="rId108" w:history="1">
        <w:r>
          <w:rPr>
            <w:rStyle w:val="Hyperlink"/>
            <w:rFonts w:ascii="Cambria" w:hAnsi="Cambria"/>
            <w:color w:val="0081BC"/>
            <w:u w:val="none"/>
          </w:rPr>
          <w:t>Figure 17-10</w:t>
        </w:r>
      </w:hyperlink>
      <w:r>
        <w:rPr>
          <w:rFonts w:ascii="Cambria" w:hAnsi="Cambria"/>
          <w:color w:val="575757"/>
        </w:rPr>
        <w:t>. Click </w:t>
      </w:r>
      <w:r>
        <w:rPr>
          <w:rStyle w:val="Strong"/>
          <w:rFonts w:ascii="Cambria" w:hAnsi="Cambria"/>
          <w:color w:val="575757"/>
        </w:rPr>
        <w:t>View certificate</w:t>
      </w:r>
      <w:r>
        <w:rPr>
          <w:rFonts w:ascii="Cambria" w:hAnsi="Cambria"/>
          <w:color w:val="575757"/>
        </w:rPr>
        <w:t>.</w:t>
      </w:r>
    </w:p>
    <w:p w14:paraId="70B8FF04"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17-10</w:t>
      </w:r>
    </w:p>
    <w:p w14:paraId="041C34F1"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Google’s digital certificate is provided by GlobalSign, Inc.</w:t>
      </w:r>
    </w:p>
    <w:p w14:paraId="4927B806" w14:textId="57DCBC47"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DACD420" wp14:editId="711F4666">
            <wp:extent cx="5664835" cy="2909570"/>
            <wp:effectExtent l="0" t="0" r="0" b="5080"/>
            <wp:docPr id="15" name="Picture 15" descr="The windows page shows a web server’s digital certificate provided by Glob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windows page shows a web server’s digital certificate provided by Global Sig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4835" cy="2909570"/>
                    </a:xfrm>
                    <a:prstGeom prst="rect">
                      <a:avLst/>
                    </a:prstGeom>
                    <a:noFill/>
                    <a:ln>
                      <a:noFill/>
                    </a:ln>
                  </pic:spPr>
                </pic:pic>
              </a:graphicData>
            </a:graphic>
          </wp:inline>
        </w:drawing>
      </w:r>
    </w:p>
    <w:p w14:paraId="13CB9A0B" w14:textId="79CECCB5"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A52AAAA" wp14:editId="249EC3EB">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4E16600"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23" w:name="CXDM1X7J9BCF01CDH334"/>
      <w:r>
        <w:rPr>
          <w:rFonts w:ascii="Tahoma" w:hAnsi="Tahoma" w:cs="Tahoma"/>
          <w:color w:val="666666"/>
          <w:sz w:val="19"/>
          <w:szCs w:val="19"/>
        </w:rPr>
        <w:fldChar w:fldCharType="begin"/>
      </w:r>
      <w:r>
        <w:rPr>
          <w:rFonts w:ascii="Tahoma" w:hAnsi="Tahoma" w:cs="Tahoma"/>
          <w:color w:val="666666"/>
          <w:sz w:val="19"/>
          <w:szCs w:val="19"/>
        </w:rPr>
        <w:instrText xml:space="preserve"> HYPERLINK "http://google.com/"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google.com</w:t>
      </w:r>
      <w:r>
        <w:rPr>
          <w:rFonts w:ascii="Tahoma" w:hAnsi="Tahoma" w:cs="Tahoma"/>
          <w:color w:val="666666"/>
          <w:sz w:val="19"/>
          <w:szCs w:val="19"/>
        </w:rPr>
        <w:fldChar w:fldCharType="end"/>
      </w:r>
      <w:bookmarkEnd w:id="23"/>
    </w:p>
    <w:p w14:paraId="5612C4D9"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bookmarkStart w:id="24" w:name="PageEnd_952"/>
      <w:bookmarkEnd w:id="24"/>
      <w:r>
        <w:rPr>
          <w:rStyle w:val="headingtext"/>
          <w:rFonts w:ascii="Tahoma" w:hAnsi="Tahoma" w:cs="Tahoma"/>
          <w:color w:val="B03F3B"/>
          <w:sz w:val="28"/>
          <w:szCs w:val="28"/>
        </w:rPr>
        <w:lastRenderedPageBreak/>
        <w:t>Authentication Services</w:t>
      </w:r>
    </w:p>
    <w:p w14:paraId="2916912D"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large networks, you learned in </w:t>
      </w:r>
      <w:hyperlink r:id="rId110" w:history="1">
        <w:r>
          <w:rPr>
            <w:rStyle w:val="Hyperlink"/>
            <w:rFonts w:ascii="Cambria" w:hAnsi="Cambria"/>
            <w:color w:val="0081BC"/>
            <w:u w:val="none"/>
          </w:rPr>
          <w:t>Chapter 16</w:t>
        </w:r>
      </w:hyperlink>
      <w:r>
        <w:rPr>
          <w:rFonts w:ascii="Cambria" w:hAnsi="Cambria"/>
          <w:color w:val="575757"/>
        </w:rPr>
        <w:t> that Active Directory on a Windows domain is used to authenticate users to the domain and authorize what users can do with domain resources. For added security, everything users attempt to do or do once they are authenticated to the network can be tracked or logged for future auditing. These three security measures are generally known in networking as </w:t>
      </w:r>
      <w:hyperlink r:id="rId111" w:history="1">
        <w:r>
          <w:rPr>
            <w:rStyle w:val="primaryterm"/>
            <w:rFonts w:ascii="Cambria" w:hAnsi="Cambria"/>
            <w:b/>
            <w:bCs/>
            <w:color w:val="00609A"/>
          </w:rPr>
          <w:t>AAA (authenticating, authorizing, and accounting)</w:t>
        </w:r>
      </w:hyperlink>
      <w:r>
        <w:rPr>
          <w:rFonts w:ascii="Cambria" w:hAnsi="Cambria"/>
          <w:color w:val="575757"/>
        </w:rPr>
        <w:t> or </w:t>
      </w:r>
      <w:hyperlink r:id="rId112" w:history="1">
        <w:r>
          <w:rPr>
            <w:rStyle w:val="primaryterm"/>
            <w:rFonts w:ascii="Cambria" w:hAnsi="Cambria"/>
            <w:b/>
            <w:bCs/>
            <w:color w:val="00609A"/>
          </w:rPr>
          <w:t>triple A</w:t>
        </w:r>
      </w:hyperlink>
      <w:r>
        <w:rPr>
          <w:rFonts w:ascii="Cambria" w:hAnsi="Cambria"/>
          <w:color w:val="575757"/>
        </w:rPr>
        <w:t>. Two popular solutions to provide AAA services for large networks are RADIUS and TACACS+:</w:t>
      </w:r>
    </w:p>
    <w:p w14:paraId="61CC24BE" w14:textId="77777777" w:rsidR="00AF29D1" w:rsidRDefault="00AF29D1" w:rsidP="00AF29D1">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13" w:history="1">
        <w:r>
          <w:rPr>
            <w:rStyle w:val="primaryterm"/>
            <w:rFonts w:ascii="Cambria" w:hAnsi="Cambria"/>
            <w:b/>
            <w:bCs/>
            <w:color w:val="00609A"/>
          </w:rPr>
          <w:t>RADIUS (Remote Access Dial-In User Service)</w:t>
        </w:r>
      </w:hyperlink>
      <w:r>
        <w:rPr>
          <w:rFonts w:ascii="Cambria" w:hAnsi="Cambria"/>
          <w:color w:val="575757"/>
        </w:rPr>
        <w:t> was originally developed to authenticate end users accessing resources on a network through dial-up connections and has evolved to other types of connections to a network, including wired, wireless, and VPN.</w:t>
      </w:r>
    </w:p>
    <w:p w14:paraId="6FAA6C1B" w14:textId="77777777" w:rsidR="00AF29D1" w:rsidRDefault="00AF29D1" w:rsidP="00AF29D1">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14" w:history="1">
        <w:r>
          <w:rPr>
            <w:rStyle w:val="primaryterm"/>
            <w:rFonts w:ascii="Cambria" w:hAnsi="Cambria"/>
            <w:b/>
            <w:bCs/>
            <w:color w:val="00609A"/>
          </w:rPr>
          <w:t>TACACS+ (Terminal Access Controller Access Control System Plus)</w:t>
        </w:r>
      </w:hyperlink>
      <w:r>
        <w:rPr>
          <w:rFonts w:ascii="Cambria" w:hAnsi="Cambria"/>
          <w:color w:val="575757"/>
        </w:rPr>
        <w:t> was developed by Cisco to improve on RADIUS for AAA services specifically designed for network administrators and technicians to remotely connect to a network to configure and manage Cisco network devices, such as routers, switches, and firewalls.</w:t>
      </w:r>
    </w:p>
    <w:p w14:paraId="780234E7"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RADIUS and TACACS+ each can work with Active Directory or some other type of directory server to authenticate and authorize users, and sometimes both services are used on the same network. RADIUS and TACACS+ can each support wireless, wired, and VPN connections. Notice in </w:t>
      </w:r>
      <w:hyperlink r:id="rId115" w:history="1">
        <w:r>
          <w:rPr>
            <w:rStyle w:val="Hyperlink"/>
            <w:rFonts w:ascii="Cambria" w:hAnsi="Cambria"/>
            <w:color w:val="0081BC"/>
            <w:u w:val="none"/>
          </w:rPr>
          <w:t>Figure 17-11</w:t>
        </w:r>
      </w:hyperlink>
      <w:r>
        <w:rPr>
          <w:rFonts w:ascii="Cambria" w:hAnsi="Cambria"/>
          <w:color w:val="575757"/>
        </w:rPr>
        <w:t> the similarities of how each service works; both use a client, server, and user directory:</w:t>
      </w:r>
    </w:p>
    <w:p w14:paraId="07B46DBE" w14:textId="77777777" w:rsidR="00AF29D1" w:rsidRDefault="00AF29D1" w:rsidP="00AF29D1">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Client</w:t>
      </w:r>
      <w:r>
        <w:rPr>
          <w:rFonts w:ascii="Cambria" w:hAnsi="Cambria"/>
          <w:color w:val="575757"/>
        </w:rPr>
        <w:t>. A RADIUS or TACACS+ client can be a wireless access point (WAP) or switch that receives the initial connection from the user’s laptop or other device. The client is responsible for querying the RADIUS or TACACS+ server to authenticate the user before allowing the user on the network.</w:t>
      </w:r>
    </w:p>
    <w:p w14:paraId="2FE2D430" w14:textId="77777777" w:rsidR="00AF29D1" w:rsidRDefault="00AF29D1" w:rsidP="00AF29D1">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Server</w:t>
      </w:r>
      <w:r>
        <w:rPr>
          <w:rFonts w:ascii="Cambria" w:hAnsi="Cambria"/>
          <w:color w:val="575757"/>
        </w:rPr>
        <w:t>. A RADIUS or TACACS+ server authenticates the user by querying a user directory. Cisco calls its TACACS+ server the Identify Service Engine server (ISE server).</w:t>
      </w:r>
    </w:p>
    <w:p w14:paraId="2BF2F7D3" w14:textId="77777777" w:rsidR="00AF29D1" w:rsidRDefault="00AF29D1" w:rsidP="00AF29D1">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User directory</w:t>
      </w:r>
      <w:r>
        <w:rPr>
          <w:rFonts w:ascii="Cambria" w:hAnsi="Cambria"/>
          <w:color w:val="575757"/>
        </w:rPr>
        <w:t>. The RADIUS to ISE server queries a user directory or database, where user credentials are stored. Active Directory is the most popular user directory for today’s large networks.</w:t>
      </w:r>
    </w:p>
    <w:p w14:paraId="231A30F2" w14:textId="77777777" w:rsidR="00AF29D1" w:rsidRDefault="00AF29D1" w:rsidP="00AF29D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17-11</w:t>
      </w:r>
    </w:p>
    <w:p w14:paraId="3ED47ED8" w14:textId="77777777" w:rsidR="00AF29D1" w:rsidRDefault="00AF29D1" w:rsidP="00AF29D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AAA services provided by (A) RADIUS and (B) TACACS+ protocols and services</w:t>
      </w:r>
    </w:p>
    <w:p w14:paraId="7912F085" w14:textId="55A2F9DB" w:rsidR="00AF29D1" w:rsidRDefault="00AF29D1" w:rsidP="00AF29D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6A09D5" wp14:editId="09A68E05">
            <wp:extent cx="5664835" cy="2386965"/>
            <wp:effectExtent l="0" t="0" r="0" b="0"/>
            <wp:docPr id="13" name="Picture 13" descr="The flowchart shows similarities of two servers, (A) R A D I U S and (B) T A C A C S+. In (A) R A D I U S shows a corporate network has four connections and they are; R A D I U S server, corporate resources; Windows Server and W A P R A D I U S client. Again the Windows Server is connected with an active directory and the W A P R A D I U S client has one connection with the wireless end-user computer. In (B) T A C A C S+ shows a corporate network has four connections and they are; Cisco I S E Server, Internal Cisco router, Windows Server and Switch T A C A C S+ client. Again the Windows Server is connected with an active directory and the Switch T A C A C S+ client has one connection with network administrat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flowchart shows similarities of two servers, (A) R A D I U S and (B) T A C A C S+. In (A) R A D I U S shows a corporate network has four connections and they are; R A D I U S server, corporate resources; Windows Server and W A P R A D I U S client. Again the Windows Server is connected with an active directory and the W A P R A D I U S client has one connection with the wireless end-user computer. In (B) T A C A C S+ shows a corporate network has four connections and they are; Cisco I S E Server, Internal Cisco router, Windows Server and Switch T A C A C S+ client. Again the Windows Server is connected with an active directory and the Switch T A C A C S+ client has one connection with network administrator comput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2386965"/>
                    </a:xfrm>
                    <a:prstGeom prst="rect">
                      <a:avLst/>
                    </a:prstGeom>
                    <a:noFill/>
                    <a:ln>
                      <a:noFill/>
                    </a:ln>
                  </pic:spPr>
                </pic:pic>
              </a:graphicData>
            </a:graphic>
          </wp:inline>
        </w:drawing>
      </w:r>
    </w:p>
    <w:p w14:paraId="66A2062A" w14:textId="572F1CAC" w:rsidR="00AF29D1" w:rsidRDefault="00AF29D1" w:rsidP="00AF29D1">
      <w:pPr>
        <w:shd w:val="clear" w:color="auto" w:fill="FFFFFF"/>
        <w:jc w:val="center"/>
        <w:rPr>
          <w:rFonts w:ascii="Cambria" w:hAnsi="Cambria"/>
          <w:color w:val="575757"/>
        </w:rPr>
      </w:pPr>
      <w:r>
        <w:rPr>
          <w:rFonts w:ascii="Cambria" w:hAnsi="Cambria"/>
          <w:noProof/>
          <w:color w:val="575757"/>
        </w:rPr>
        <w:drawing>
          <wp:inline distT="0" distB="0" distL="0" distR="0" wp14:anchorId="3F08148F" wp14:editId="66D01128">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D3702B"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A830592"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Often, a basic WAP isn’t smart enough to act as the RADIUS or TACACS+ client. In an enterprise environment, many WAPs are connected to a wireless controller device in the data closet, which in turn does the work of managing client requests to the RADIUS or ISE server.</w:t>
      </w:r>
    </w:p>
    <w:p w14:paraId="0F79BE3C"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bookmarkStart w:id="25" w:name="PageEnd_953"/>
      <w:bookmarkEnd w:id="25"/>
      <w:r>
        <w:rPr>
          <w:rFonts w:ascii="Cambria" w:hAnsi="Cambria"/>
          <w:color w:val="575757"/>
        </w:rPr>
        <w:t>In summary, </w:t>
      </w:r>
      <w:hyperlink r:id="rId117" w:history="1">
        <w:r>
          <w:rPr>
            <w:rStyle w:val="Hyperlink"/>
            <w:rFonts w:ascii="Cambria" w:hAnsi="Cambria"/>
            <w:color w:val="0081BC"/>
            <w:u w:val="none"/>
          </w:rPr>
          <w:t>Table 17-1</w:t>
        </w:r>
      </w:hyperlink>
      <w:r>
        <w:rPr>
          <w:rFonts w:ascii="Cambria" w:hAnsi="Cambria"/>
          <w:color w:val="575757"/>
        </w:rPr>
        <w:t> compares RADIUS and TACACS+.</w:t>
      </w:r>
    </w:p>
    <w:p w14:paraId="4C83B194" w14:textId="77777777" w:rsidR="00AF29D1" w:rsidRDefault="00AF29D1" w:rsidP="00AF29D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17-1</w:t>
      </w:r>
    </w:p>
    <w:p w14:paraId="734053ED" w14:textId="77777777" w:rsidR="00AF29D1" w:rsidRDefault="00AF29D1" w:rsidP="00AF29D1">
      <w:pPr>
        <w:pStyle w:val="Heading3"/>
        <w:spacing w:before="0"/>
        <w:ind w:left="375"/>
        <w:rPr>
          <w:rFonts w:ascii="Tahoma" w:hAnsi="Tahoma" w:cs="Tahoma"/>
          <w:color w:val="3F3F3F"/>
          <w:sz w:val="26"/>
          <w:szCs w:val="26"/>
        </w:rPr>
      </w:pPr>
      <w:r>
        <w:rPr>
          <w:rFonts w:ascii="Tahoma" w:hAnsi="Tahoma" w:cs="Tahoma"/>
          <w:color w:val="3F3F3F"/>
          <w:sz w:val="26"/>
          <w:szCs w:val="26"/>
        </w:rPr>
        <w:t>RADIUS and TACACS+ Characteristics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16"/>
        <w:gridCol w:w="4813"/>
        <w:gridCol w:w="4366"/>
      </w:tblGrid>
      <w:tr w:rsidR="00AF29D1" w14:paraId="356295D0" w14:textId="77777777" w:rsidTr="00AF29D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5E0B126" w14:textId="77777777" w:rsidR="00AF29D1" w:rsidRDefault="00AF29D1">
            <w:pPr>
              <w:rPr>
                <w:rFonts w:ascii="Tahoma" w:hAnsi="Tahoma" w:cs="Tahoma"/>
                <w:b/>
                <w:bCs/>
                <w:color w:val="696969"/>
                <w:sz w:val="21"/>
                <w:szCs w:val="21"/>
              </w:rPr>
            </w:pPr>
            <w:r>
              <w:rPr>
                <w:rFonts w:ascii="Tahoma" w:hAnsi="Tahoma" w:cs="Tahoma"/>
                <w:b/>
                <w:bCs/>
                <w:color w:val="696969"/>
                <w:sz w:val="21"/>
                <w:szCs w:val="21"/>
              </w:rPr>
              <w:t>Characteristic</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7F8B0A3" w14:textId="77777777" w:rsidR="00AF29D1" w:rsidRDefault="00AF29D1">
            <w:pPr>
              <w:rPr>
                <w:rFonts w:ascii="Tahoma" w:hAnsi="Tahoma" w:cs="Tahoma"/>
                <w:b/>
                <w:bCs/>
                <w:color w:val="696969"/>
                <w:sz w:val="21"/>
                <w:szCs w:val="21"/>
              </w:rPr>
            </w:pPr>
            <w:r>
              <w:rPr>
                <w:rFonts w:ascii="Tahoma" w:hAnsi="Tahoma" w:cs="Tahoma"/>
                <w:b/>
                <w:bCs/>
                <w:color w:val="696969"/>
                <w:sz w:val="21"/>
                <w:szCs w:val="21"/>
              </w:rPr>
              <w:t>RADIUS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A9D08AD" w14:textId="77777777" w:rsidR="00AF29D1" w:rsidRDefault="00AF29D1">
            <w:pPr>
              <w:rPr>
                <w:rFonts w:ascii="Tahoma" w:hAnsi="Tahoma" w:cs="Tahoma"/>
                <w:b/>
                <w:bCs/>
                <w:color w:val="696969"/>
                <w:sz w:val="21"/>
                <w:szCs w:val="21"/>
              </w:rPr>
            </w:pPr>
            <w:r>
              <w:rPr>
                <w:rFonts w:ascii="Tahoma" w:hAnsi="Tahoma" w:cs="Tahoma"/>
                <w:b/>
                <w:bCs/>
                <w:color w:val="696969"/>
                <w:sz w:val="21"/>
                <w:szCs w:val="21"/>
              </w:rPr>
              <w:t>TACACS+</w:t>
            </w:r>
          </w:p>
        </w:tc>
      </w:tr>
      <w:tr w:rsidR="00AF29D1" w14:paraId="7F966DE0"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1A128C" w14:textId="77777777" w:rsidR="00AF29D1" w:rsidRDefault="00AF29D1">
            <w:pPr>
              <w:rPr>
                <w:rFonts w:ascii="Tahoma" w:hAnsi="Tahoma" w:cs="Tahoma"/>
                <w:sz w:val="21"/>
                <w:szCs w:val="21"/>
              </w:rPr>
            </w:pPr>
            <w:r>
              <w:rPr>
                <w:rFonts w:ascii="Tahoma" w:hAnsi="Tahoma" w:cs="Tahoma"/>
                <w:sz w:val="21"/>
                <w:szCs w:val="21"/>
              </w:rPr>
              <w:t>Primary use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46515C" w14:textId="77777777" w:rsidR="00AF29D1" w:rsidRDefault="00AF29D1">
            <w:pPr>
              <w:rPr>
                <w:rFonts w:ascii="Tahoma" w:hAnsi="Tahoma" w:cs="Tahoma"/>
                <w:sz w:val="21"/>
                <w:szCs w:val="21"/>
              </w:rPr>
            </w:pPr>
            <w:r>
              <w:rPr>
                <w:rFonts w:ascii="Tahoma" w:hAnsi="Tahoma" w:cs="Tahoma"/>
                <w:sz w:val="21"/>
                <w:szCs w:val="21"/>
              </w:rPr>
              <w:t>Intended for end-user network access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AC21B7" w14:textId="77777777" w:rsidR="00AF29D1" w:rsidRDefault="00AF29D1">
            <w:pPr>
              <w:rPr>
                <w:rFonts w:ascii="Tahoma" w:hAnsi="Tahoma" w:cs="Tahoma"/>
                <w:sz w:val="21"/>
                <w:szCs w:val="21"/>
              </w:rPr>
            </w:pPr>
            <w:r>
              <w:rPr>
                <w:rFonts w:ascii="Tahoma" w:hAnsi="Tahoma" w:cs="Tahoma"/>
                <w:sz w:val="21"/>
                <w:szCs w:val="21"/>
              </w:rPr>
              <w:t>Intended for Cisco network device administrative access</w:t>
            </w:r>
          </w:p>
        </w:tc>
      </w:tr>
      <w:tr w:rsidR="00AF29D1" w14:paraId="28C7D67A"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022914" w14:textId="77777777" w:rsidR="00AF29D1" w:rsidRDefault="00AF29D1">
            <w:pPr>
              <w:rPr>
                <w:rFonts w:ascii="Tahoma" w:hAnsi="Tahoma" w:cs="Tahoma"/>
                <w:sz w:val="21"/>
                <w:szCs w:val="21"/>
              </w:rPr>
            </w:pPr>
            <w:r>
              <w:rPr>
                <w:rFonts w:ascii="Tahoma" w:hAnsi="Tahoma" w:cs="Tahoma"/>
                <w:sz w:val="21"/>
                <w:szCs w:val="21"/>
              </w:rPr>
              <w:t>Encryption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EEC419" w14:textId="77777777" w:rsidR="00AF29D1" w:rsidRDefault="00AF29D1">
            <w:pPr>
              <w:rPr>
                <w:rFonts w:ascii="Tahoma" w:hAnsi="Tahoma" w:cs="Tahoma"/>
                <w:sz w:val="21"/>
                <w:szCs w:val="21"/>
              </w:rPr>
            </w:pPr>
            <w:r>
              <w:rPr>
                <w:rFonts w:ascii="Tahoma" w:hAnsi="Tahoma" w:cs="Tahoma"/>
                <w:sz w:val="21"/>
                <w:szCs w:val="21"/>
              </w:rPr>
              <w:t>Encrypts user passwords only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E5D922" w14:textId="77777777" w:rsidR="00AF29D1" w:rsidRDefault="00AF29D1">
            <w:pPr>
              <w:rPr>
                <w:rFonts w:ascii="Tahoma" w:hAnsi="Tahoma" w:cs="Tahoma"/>
                <w:sz w:val="21"/>
                <w:szCs w:val="21"/>
              </w:rPr>
            </w:pPr>
            <w:r>
              <w:rPr>
                <w:rFonts w:ascii="Tahoma" w:hAnsi="Tahoma" w:cs="Tahoma"/>
                <w:sz w:val="21"/>
                <w:szCs w:val="21"/>
              </w:rPr>
              <w:t>Encrypts every message</w:t>
            </w:r>
          </w:p>
        </w:tc>
      </w:tr>
      <w:tr w:rsidR="00AF29D1" w14:paraId="2B5E43FA"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7BDA18" w14:textId="77777777" w:rsidR="00AF29D1" w:rsidRDefault="00AF29D1">
            <w:pPr>
              <w:rPr>
                <w:rFonts w:ascii="Tahoma" w:hAnsi="Tahoma" w:cs="Tahoma"/>
                <w:sz w:val="21"/>
                <w:szCs w:val="21"/>
              </w:rPr>
            </w:pPr>
            <w:r>
              <w:rPr>
                <w:rFonts w:ascii="Tahoma" w:hAnsi="Tahoma" w:cs="Tahoma"/>
                <w:sz w:val="21"/>
                <w:szCs w:val="21"/>
              </w:rPr>
              <w:t>Underlying protocol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6A810B" w14:textId="77777777" w:rsidR="00AF29D1" w:rsidRDefault="00AF29D1">
            <w:pPr>
              <w:rPr>
                <w:rFonts w:ascii="Tahoma" w:hAnsi="Tahoma" w:cs="Tahoma"/>
                <w:sz w:val="21"/>
                <w:szCs w:val="21"/>
              </w:rPr>
            </w:pPr>
            <w:r>
              <w:rPr>
                <w:rFonts w:ascii="Tahoma" w:hAnsi="Tahoma" w:cs="Tahoma"/>
                <w:sz w:val="21"/>
                <w:szCs w:val="21"/>
              </w:rPr>
              <w:t>The RADIUS protocol uses UDP, which does not guarantee transmissions over the corporate network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E550EC" w14:textId="77777777" w:rsidR="00AF29D1" w:rsidRDefault="00AF29D1">
            <w:pPr>
              <w:rPr>
                <w:rFonts w:ascii="Tahoma" w:hAnsi="Tahoma" w:cs="Tahoma"/>
                <w:sz w:val="21"/>
                <w:szCs w:val="21"/>
              </w:rPr>
            </w:pPr>
            <w:r>
              <w:rPr>
                <w:rFonts w:ascii="Tahoma" w:hAnsi="Tahoma" w:cs="Tahoma"/>
                <w:sz w:val="21"/>
                <w:szCs w:val="21"/>
              </w:rPr>
              <w:t>The TACACS+ protocol uses TCP to guarantee transmissions over the corporate network</w:t>
            </w:r>
          </w:p>
        </w:tc>
      </w:tr>
      <w:tr w:rsidR="00AF29D1" w14:paraId="3CD08100"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62AA48" w14:textId="77777777" w:rsidR="00AF29D1" w:rsidRDefault="00AF29D1">
            <w:pPr>
              <w:rPr>
                <w:rFonts w:ascii="Tahoma" w:hAnsi="Tahoma" w:cs="Tahoma"/>
                <w:sz w:val="21"/>
                <w:szCs w:val="21"/>
              </w:rPr>
            </w:pPr>
            <w:r>
              <w:rPr>
                <w:rFonts w:ascii="Tahoma" w:hAnsi="Tahoma" w:cs="Tahoma"/>
                <w:sz w:val="21"/>
                <w:szCs w:val="21"/>
              </w:rPr>
              <w:t>Network types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2B6B8B" w14:textId="77777777" w:rsidR="00AF29D1" w:rsidRDefault="00AF29D1">
            <w:pPr>
              <w:rPr>
                <w:rFonts w:ascii="Tahoma" w:hAnsi="Tahoma" w:cs="Tahoma"/>
                <w:sz w:val="21"/>
                <w:szCs w:val="21"/>
              </w:rPr>
            </w:pPr>
            <w:r>
              <w:rPr>
                <w:rFonts w:ascii="Tahoma" w:hAnsi="Tahoma" w:cs="Tahoma"/>
                <w:sz w:val="21"/>
                <w:szCs w:val="21"/>
              </w:rPr>
              <w:t>Works on wireless, wired, and VPN network connections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C96FBE" w14:textId="77777777" w:rsidR="00AF29D1" w:rsidRDefault="00AF29D1">
            <w:pPr>
              <w:rPr>
                <w:rFonts w:ascii="Tahoma" w:hAnsi="Tahoma" w:cs="Tahoma"/>
                <w:sz w:val="21"/>
                <w:szCs w:val="21"/>
              </w:rPr>
            </w:pPr>
            <w:r>
              <w:rPr>
                <w:rFonts w:ascii="Tahoma" w:hAnsi="Tahoma" w:cs="Tahoma"/>
                <w:sz w:val="21"/>
                <w:szCs w:val="21"/>
              </w:rPr>
              <w:t>Works on wireless, wired, and VPN network connections</w:t>
            </w:r>
          </w:p>
        </w:tc>
      </w:tr>
    </w:tbl>
    <w:p w14:paraId="25F1A096" w14:textId="3F77FB4E" w:rsidR="00AF29D1" w:rsidRDefault="00AF29D1" w:rsidP="00AF29D1">
      <w:pPr>
        <w:shd w:val="clear" w:color="auto" w:fill="FFFFFF"/>
        <w:rPr>
          <w:rFonts w:ascii="Cambria" w:hAnsi="Cambria" w:cs="Times New Roman"/>
          <w:color w:val="575757"/>
          <w:sz w:val="24"/>
          <w:szCs w:val="24"/>
        </w:rPr>
      </w:pPr>
      <w:r>
        <w:rPr>
          <w:rStyle w:val="jumptopage-label"/>
          <w:rFonts w:ascii="Cambria" w:hAnsi="Cambria"/>
          <w:color w:val="575757"/>
        </w:rPr>
        <w:lastRenderedPageBreak/>
        <w:t>Go to pg.</w:t>
      </w:r>
      <w:r>
        <w:rPr>
          <w:rFonts w:ascii="Cambria" w:hAnsi="Cambria"/>
          <w:color w:val="575757"/>
        </w:rPr>
        <w:object w:dxaOrig="1440" w:dyaOrig="1440" w14:anchorId="3409862B">
          <v:shape id="_x0000_i1080" type="#_x0000_t75" style="width:42.1pt;height:17.75pt" o:ole="">
            <v:imagedata r:id="rId34" o:title=""/>
          </v:shape>
          <w:control r:id="rId118" w:name="DefaultOcxName5" w:shapeid="_x0000_i1080"/>
        </w:object>
      </w:r>
    </w:p>
    <w:p w14:paraId="41AA6E30" w14:textId="77777777" w:rsidR="00AF29D1" w:rsidRDefault="00AF29D1" w:rsidP="00AF29D1">
      <w:pPr>
        <w:shd w:val="clear" w:color="auto" w:fill="FFFFFF"/>
        <w:rPr>
          <w:rFonts w:ascii="Cambria" w:hAnsi="Cambria"/>
          <w:color w:val="575757"/>
        </w:rPr>
      </w:pPr>
      <w:hyperlink r:id="rId119" w:tooltip="Help" w:history="1">
        <w:r>
          <w:rPr>
            <w:rStyle w:val="novisual"/>
            <w:rFonts w:ascii="Helvetica" w:hAnsi="Helvetica" w:cs="Helvetica"/>
            <w:b/>
            <w:bCs/>
            <w:color w:val="7A7A7A"/>
            <w:sz w:val="23"/>
            <w:szCs w:val="23"/>
            <w:bdr w:val="none" w:sz="0" w:space="0" w:color="auto" w:frame="1"/>
          </w:rPr>
          <w:t>help</w:t>
        </w:r>
      </w:hyperlink>
    </w:p>
    <w:p w14:paraId="57AE10EA" w14:textId="77777777" w:rsidR="00AF29D1" w:rsidRDefault="00AF29D1" w:rsidP="00AF29D1">
      <w:pPr>
        <w:ind w:hanging="28816"/>
        <w:rPr>
          <w:rFonts w:ascii="Cambria" w:hAnsi="Cambria"/>
          <w:color w:val="575757"/>
        </w:rPr>
      </w:pPr>
      <w:r>
        <w:rPr>
          <w:rFonts w:ascii="Cambria" w:hAnsi="Cambria"/>
          <w:color w:val="575757"/>
        </w:rPr>
        <w:t>Application Opened</w:t>
      </w:r>
    </w:p>
    <w:p w14:paraId="4BCBB9F3" w14:textId="77777777" w:rsidR="00AF29D1" w:rsidRDefault="00AF29D1" w:rsidP="00AF29D1">
      <w:pPr>
        <w:shd w:val="clear" w:color="auto" w:fill="FFFFFF"/>
        <w:rPr>
          <w:rFonts w:ascii="Cambria" w:hAnsi="Cambria"/>
          <w:color w:val="575757"/>
        </w:rPr>
      </w:pPr>
      <w:hyperlink r:id="rId120" w:anchor="header" w:history="1">
        <w:r>
          <w:rPr>
            <w:rStyle w:val="Hyperlink"/>
            <w:rFonts w:ascii="Cambria" w:hAnsi="Cambria"/>
            <w:color w:val="0081BC"/>
            <w:u w:val="none"/>
          </w:rPr>
          <w:t>Main content</w:t>
        </w:r>
      </w:hyperlink>
    </w:p>
    <w:p w14:paraId="61A96A0E"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17-1d</w:t>
      </w:r>
      <w:r>
        <w:rPr>
          <w:rStyle w:val="headingtext"/>
          <w:rFonts w:ascii="Tahoma" w:hAnsi="Tahoma" w:cs="Tahoma"/>
          <w:color w:val="DF7300"/>
          <w:sz w:val="54"/>
          <w:szCs w:val="54"/>
        </w:rPr>
        <w:t>User Education</w:t>
      </w:r>
    </w:p>
    <w:p w14:paraId="3B567F91"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068A769" w14:textId="77777777" w:rsidR="00AF29D1" w:rsidRDefault="00AF29D1" w:rsidP="00AF29D1">
      <w:pPr>
        <w:numPr>
          <w:ilvl w:val="0"/>
          <w:numId w:val="14"/>
        </w:numPr>
        <w:spacing w:after="150" w:line="240" w:lineRule="auto"/>
        <w:rPr>
          <w:rFonts w:ascii="Cambria" w:hAnsi="Cambria"/>
          <w:color w:val="696969"/>
        </w:rPr>
      </w:pPr>
      <w:r>
        <w:rPr>
          <w:rStyle w:val="manuallabel"/>
          <w:rFonts w:ascii="Cambria" w:hAnsi="Cambria"/>
          <w:color w:val="696969"/>
        </w:rPr>
        <w:t>2.4</w:t>
      </w:r>
    </w:p>
    <w:p w14:paraId="49EB106E"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detect, remove, and prevent malware using appropriate tools and methods.</w:t>
      </w:r>
    </w:p>
    <w:p w14:paraId="59E22906" w14:textId="77777777" w:rsidR="00AF29D1" w:rsidRDefault="00AF29D1" w:rsidP="00AF29D1">
      <w:pPr>
        <w:numPr>
          <w:ilvl w:val="0"/>
          <w:numId w:val="14"/>
        </w:numPr>
        <w:spacing w:after="150" w:line="240" w:lineRule="auto"/>
        <w:rPr>
          <w:rFonts w:ascii="Cambria" w:hAnsi="Cambria"/>
          <w:color w:val="696969"/>
        </w:rPr>
      </w:pPr>
      <w:r>
        <w:rPr>
          <w:rStyle w:val="manuallabel"/>
          <w:rFonts w:ascii="Cambria" w:hAnsi="Cambria"/>
          <w:color w:val="696969"/>
        </w:rPr>
        <w:t>2.5</w:t>
      </w:r>
    </w:p>
    <w:p w14:paraId="544CA3F8"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Compare and contrast social engineering, threats, and vulnerabilities.</w:t>
      </w:r>
    </w:p>
    <w:p w14:paraId="1B3B444D" w14:textId="77777777" w:rsidR="00AF29D1" w:rsidRDefault="00AF29D1" w:rsidP="00AF29D1">
      <w:pPr>
        <w:numPr>
          <w:ilvl w:val="0"/>
          <w:numId w:val="14"/>
        </w:numPr>
        <w:spacing w:after="150" w:line="240" w:lineRule="auto"/>
        <w:rPr>
          <w:rFonts w:ascii="Cambria" w:hAnsi="Cambria"/>
          <w:color w:val="696969"/>
        </w:rPr>
      </w:pPr>
      <w:r>
        <w:rPr>
          <w:rStyle w:val="manuallabel"/>
          <w:rFonts w:ascii="Cambria" w:hAnsi="Cambria"/>
          <w:color w:val="696969"/>
        </w:rPr>
        <w:t>4.1</w:t>
      </w:r>
    </w:p>
    <w:p w14:paraId="4BB80454"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Compare and contrast best practices associated with types of documentation.</w:t>
      </w:r>
    </w:p>
    <w:p w14:paraId="6D8AF9DB"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Generally speaking, people</w:t>
      </w:r>
      <w:proofErr w:type="gramEnd"/>
      <w:r>
        <w:rPr>
          <w:rFonts w:ascii="Cambria" w:hAnsi="Cambria"/>
          <w:color w:val="575757"/>
        </w:rPr>
        <w:t xml:space="preserve"> are the weakest link in setting up security in a computer environment. That’s because people can often be tricked into giving out private information. Even with all the news and hype about identity theft and criminal websites, it’s amazing how well they still work. Many users naively download a funny screen saver, open an email attachment, or enter credit card information on a website without regard to security. In the IT arena, </w:t>
      </w:r>
      <w:hyperlink r:id="rId121" w:history="1">
        <w:r>
          <w:rPr>
            <w:rStyle w:val="primaryterm"/>
            <w:rFonts w:ascii="Cambria" w:hAnsi="Cambria"/>
            <w:b/>
            <w:bCs/>
            <w:color w:val="00609A"/>
          </w:rPr>
          <w:t>social engineering</w:t>
        </w:r>
      </w:hyperlink>
      <w:r>
        <w:rPr>
          <w:rFonts w:ascii="Cambria" w:hAnsi="Cambria"/>
          <w:color w:val="575757"/>
        </w:rPr>
        <w:t> is the practice of tricking people into giving out private information or allowing unsafe programs into the network or computer.</w:t>
      </w:r>
    </w:p>
    <w:p w14:paraId="07A0439E"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good support technician is aware of the criminal practices </w:t>
      </w:r>
      <w:proofErr w:type="gramStart"/>
      <w:r>
        <w:rPr>
          <w:rFonts w:ascii="Cambria" w:hAnsi="Cambria"/>
          <w:color w:val="575757"/>
        </w:rPr>
        <w:t>used, and</w:t>
      </w:r>
      <w:proofErr w:type="gramEnd"/>
      <w:r>
        <w:rPr>
          <w:rFonts w:ascii="Cambria" w:hAnsi="Cambria"/>
          <w:color w:val="575757"/>
        </w:rPr>
        <w:t xml:space="preserve"> is able to teach users how to recognize and avoid this mischief. A document that can help educate users is an </w:t>
      </w:r>
      <w:hyperlink r:id="rId122" w:history="1">
        <w:r>
          <w:rPr>
            <w:rStyle w:val="primaryterm"/>
            <w:rFonts w:ascii="Cambria" w:hAnsi="Cambria"/>
            <w:b/>
            <w:bCs/>
            <w:color w:val="00609A"/>
          </w:rPr>
          <w:t>acceptable use policy (AUP)</w:t>
        </w:r>
      </w:hyperlink>
      <w:r>
        <w:rPr>
          <w:rFonts w:ascii="Cambria" w:hAnsi="Cambria"/>
          <w:color w:val="575757"/>
        </w:rPr>
        <w:t xml:space="preserve">, which explains what users can and cannot do on the corporate network or with company </w:t>
      </w:r>
      <w:proofErr w:type="gramStart"/>
      <w:r>
        <w:rPr>
          <w:rFonts w:ascii="Cambria" w:hAnsi="Cambria"/>
          <w:color w:val="575757"/>
        </w:rPr>
        <w:t>data, and</w:t>
      </w:r>
      <w:proofErr w:type="gramEnd"/>
      <w:r>
        <w:rPr>
          <w:rFonts w:ascii="Cambria" w:hAnsi="Cambria"/>
          <w:color w:val="575757"/>
        </w:rPr>
        <w:t xml:space="preserve"> explains the penalties for violations. The AUP might also describe how these measures help protect the network’s security. Important security measures that users need to follow to protect passwords and the computer system are:</w:t>
      </w:r>
    </w:p>
    <w:p w14:paraId="2A4EBE05" w14:textId="77777777" w:rsidR="00AF29D1" w:rsidRDefault="00AF29D1" w:rsidP="00AF29D1">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Never give out your passwords to anyone, not even a supervisor or tech support person who calls and asks for it.</w:t>
      </w:r>
    </w:p>
    <w:p w14:paraId="29DC9372" w14:textId="77777777" w:rsidR="00AF29D1" w:rsidRDefault="00AF29D1" w:rsidP="00AF29D1">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Don’t store your passwords on a computer unless you use company-approved password vault software (for example, </w:t>
      </w:r>
      <w:r>
        <w:rPr>
          <w:rFonts w:ascii="Cambria" w:hAnsi="Cambria"/>
          <w:color w:val="575757"/>
        </w:rPr>
        <w:lastRenderedPageBreak/>
        <w:t>KeePass or LastPass). Some organizations even forbid employees from writing down their passwords.</w:t>
      </w:r>
    </w:p>
    <w:p w14:paraId="0E1136C9" w14:textId="77777777" w:rsidR="00AF29D1" w:rsidRDefault="00AF29D1" w:rsidP="00AF29D1">
      <w:pPr>
        <w:pStyle w:val="NormalWeb"/>
        <w:numPr>
          <w:ilvl w:val="0"/>
          <w:numId w:val="15"/>
        </w:numPr>
        <w:shd w:val="clear" w:color="auto" w:fill="FFFFFF"/>
        <w:spacing w:before="0" w:beforeAutospacing="0" w:after="0" w:afterAutospacing="0"/>
        <w:ind w:left="1695" w:right="975"/>
        <w:rPr>
          <w:rFonts w:ascii="Cambria" w:hAnsi="Cambria"/>
          <w:color w:val="575757"/>
        </w:rPr>
      </w:pPr>
      <w:bookmarkStart w:id="26" w:name="PageEnd_954"/>
      <w:bookmarkEnd w:id="26"/>
      <w:r>
        <w:rPr>
          <w:rFonts w:ascii="Cambria" w:hAnsi="Cambria"/>
          <w:color w:val="575757"/>
        </w:rPr>
        <w:t>Don’t use the same password on more than one computer, network, application, or website.</w:t>
      </w:r>
    </w:p>
    <w:p w14:paraId="456F839A" w14:textId="77777777" w:rsidR="00AF29D1" w:rsidRDefault="00AF29D1" w:rsidP="00AF29D1">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Be aware of </w:t>
      </w:r>
      <w:hyperlink r:id="rId123" w:history="1">
        <w:r>
          <w:rPr>
            <w:rStyle w:val="primaryterm"/>
            <w:rFonts w:ascii="Cambria" w:hAnsi="Cambria"/>
            <w:b/>
            <w:bCs/>
            <w:color w:val="00609A"/>
          </w:rPr>
          <w:t>shoulder surfing</w:t>
        </w:r>
      </w:hyperlink>
      <w:r>
        <w:rPr>
          <w:rFonts w:ascii="Cambria" w:hAnsi="Cambria"/>
          <w:color w:val="575757"/>
        </w:rPr>
        <w:t>, which is when other people secretly peek at your monitor screen as you work. A privacy filter can help.</w:t>
      </w:r>
    </w:p>
    <w:p w14:paraId="621888D4" w14:textId="77777777" w:rsidR="00AF29D1" w:rsidRDefault="00AF29D1" w:rsidP="00AF29D1">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Lock down your workstation each time you step away from your desk.</w:t>
      </w:r>
    </w:p>
    <w:p w14:paraId="62461DB5" w14:textId="77777777" w:rsidR="00AF29D1" w:rsidRDefault="00AF29D1" w:rsidP="00AF29D1">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Users need to be on the alert for </w:t>
      </w:r>
      <w:hyperlink r:id="rId124" w:history="1">
        <w:r>
          <w:rPr>
            <w:rStyle w:val="primaryterm"/>
            <w:rFonts w:ascii="Cambria" w:hAnsi="Cambria"/>
            <w:b/>
            <w:bCs/>
            <w:color w:val="00609A"/>
          </w:rPr>
          <w:t>tailgating</w:t>
        </w:r>
      </w:hyperlink>
      <w:r>
        <w:rPr>
          <w:rFonts w:ascii="Cambria" w:hAnsi="Cambria"/>
          <w:color w:val="575757"/>
        </w:rPr>
        <w:t>, which is when an unauthorized person follows an employee through a secured entrance to a room or building. Another form of tailgating is when a user steps away from a computer that’s not properly locked and another person continues to use the Windows session.</w:t>
      </w:r>
    </w:p>
    <w:p w14:paraId="36EE89C9"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Hackers might obtain information or trick people into giving information that can be used to hack a computer or network by:</w:t>
      </w:r>
    </w:p>
    <w:p w14:paraId="7828C679" w14:textId="77777777" w:rsidR="00AF29D1" w:rsidRDefault="00AF29D1" w:rsidP="00AF29D1">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Dumpster diving</w:t>
      </w:r>
      <w:r>
        <w:rPr>
          <w:rFonts w:ascii="Cambria" w:hAnsi="Cambria"/>
          <w:color w:val="575757"/>
        </w:rPr>
        <w:t>. </w:t>
      </w:r>
      <w:hyperlink r:id="rId125" w:history="1">
        <w:r>
          <w:rPr>
            <w:rStyle w:val="primaryterm"/>
            <w:rFonts w:ascii="Cambria" w:hAnsi="Cambria"/>
            <w:b/>
            <w:bCs/>
            <w:color w:val="00609A"/>
          </w:rPr>
          <w:t>Dumpster diving</w:t>
        </w:r>
      </w:hyperlink>
      <w:r>
        <w:rPr>
          <w:rFonts w:ascii="Cambria" w:hAnsi="Cambria"/>
          <w:color w:val="575757"/>
        </w:rPr>
        <w:t> is looking for useful information in someone’s trash to help create a convincing </w:t>
      </w:r>
      <w:hyperlink r:id="rId126" w:history="1">
        <w:r>
          <w:rPr>
            <w:rStyle w:val="primaryterm"/>
            <w:rFonts w:ascii="Cambria" w:hAnsi="Cambria"/>
            <w:b/>
            <w:bCs/>
            <w:color w:val="00609A"/>
          </w:rPr>
          <w:t>impersonation</w:t>
        </w:r>
      </w:hyperlink>
      <w:r>
        <w:rPr>
          <w:rFonts w:ascii="Cambria" w:hAnsi="Cambria"/>
          <w:color w:val="575757"/>
        </w:rPr>
        <w:t> of an individual or company to aid in a malicious attack. Even something that might appear harmless, such as an organizational chart, can help a thief create a convincing email hoax message. For best security, shred all papers and printouts before recycling and educate users about the importance of shredding.</w:t>
      </w:r>
    </w:p>
    <w:p w14:paraId="4F5303B8" w14:textId="77777777" w:rsidR="00AF29D1" w:rsidRDefault="00AF29D1" w:rsidP="00AF29D1">
      <w:pPr>
        <w:pStyle w:val="NormalWeb"/>
        <w:numPr>
          <w:ilvl w:val="0"/>
          <w:numId w:val="1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Phishing, spear phishing, impersonation, and spoofing</w:t>
      </w:r>
      <w:r>
        <w:rPr>
          <w:rFonts w:ascii="Cambria" w:hAnsi="Cambria"/>
          <w:color w:val="575757"/>
        </w:rPr>
        <w:t>. </w:t>
      </w:r>
      <w:hyperlink r:id="rId127" w:history="1">
        <w:r>
          <w:rPr>
            <w:rStyle w:val="primaryterm"/>
            <w:rFonts w:ascii="Cambria" w:hAnsi="Cambria"/>
            <w:b/>
            <w:bCs/>
            <w:color w:val="00609A"/>
          </w:rPr>
          <w:t>Phishing</w:t>
        </w:r>
      </w:hyperlink>
      <w:r>
        <w:rPr>
          <w:rFonts w:ascii="Cambria" w:hAnsi="Cambria"/>
          <w:color w:val="575757"/>
        </w:rPr>
        <w:t> (pronounced “fishing”) is a type of identity theft in which the sender of an </w:t>
      </w:r>
      <w:hyperlink r:id="rId128" w:history="1">
        <w:r>
          <w:rPr>
            <w:rStyle w:val="primaryterm"/>
            <w:rFonts w:ascii="Cambria" w:hAnsi="Cambria"/>
            <w:b/>
            <w:bCs/>
            <w:color w:val="00609A"/>
          </w:rPr>
          <w:t>email hoax</w:t>
        </w:r>
      </w:hyperlink>
      <w:r>
        <w:rPr>
          <w:rFonts w:ascii="Cambria" w:hAnsi="Cambria"/>
          <w:color w:val="575757"/>
        </w:rPr>
        <w:t> scams you into responding with personal data about yourself. Even more plausible is </w:t>
      </w:r>
      <w:hyperlink r:id="rId129" w:history="1">
        <w:r>
          <w:rPr>
            <w:rStyle w:val="primaryterm"/>
            <w:rFonts w:ascii="Cambria" w:hAnsi="Cambria"/>
            <w:b/>
            <w:bCs/>
            <w:color w:val="00609A"/>
          </w:rPr>
          <w:t>spear phishing</w:t>
        </w:r>
      </w:hyperlink>
      <w:r>
        <w:rPr>
          <w:rFonts w:ascii="Cambria" w:hAnsi="Cambria"/>
          <w:color w:val="575757"/>
        </w:rPr>
        <w:t>, where the email appears to come from companies you already do business with. The scam artist baits you by asking you to verify personal data on your bank account, ISP account, credit card account, or something of that nature. Often a convincing impersonation of an individual or company tricks you into responding to the email or clicking a link in the email message, which takes you to an official-looking site complete with corporate or bank logos, where you are asked to enter your user ID and password to enter the site. This tactic is called </w:t>
      </w:r>
      <w:hyperlink r:id="rId130" w:history="1">
        <w:r>
          <w:rPr>
            <w:rStyle w:val="primaryterm"/>
            <w:rFonts w:ascii="Cambria" w:hAnsi="Cambria"/>
            <w:b/>
            <w:bCs/>
            <w:color w:val="00609A"/>
          </w:rPr>
          <w:t>spoofing</w:t>
        </w:r>
      </w:hyperlink>
      <w:r>
        <w:rPr>
          <w:rFonts w:ascii="Cambria" w:hAnsi="Cambria"/>
          <w:color w:val="575757"/>
        </w:rPr>
        <w:t>, which means the scam artist makes both the email and website look like the real thing. For example, when the user who received the email shown in </w:t>
      </w:r>
      <w:hyperlink r:id="rId131" w:history="1">
        <w:r>
          <w:rPr>
            <w:rStyle w:val="Hyperlink"/>
            <w:rFonts w:ascii="Cambria" w:hAnsi="Cambria"/>
            <w:color w:val="0081BC"/>
            <w:u w:val="none"/>
          </w:rPr>
          <w:t>Figure 17-12</w:t>
        </w:r>
      </w:hyperlink>
      <w:r>
        <w:rPr>
          <w:rFonts w:ascii="Cambria" w:hAnsi="Cambria"/>
          <w:color w:val="575757"/>
        </w:rPr>
        <w:t> scanned the attached file using antivirus software, the software reported that the file contained malware.</w:t>
      </w:r>
    </w:p>
    <w:p w14:paraId="3EC29C1C"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17-12</w:t>
      </w:r>
    </w:p>
    <w:p w14:paraId="4AEBB816"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This phishing technique using an email message with an attached file is an example of social engineering</w:t>
      </w:r>
    </w:p>
    <w:p w14:paraId="5001FCA2" w14:textId="18D42199"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E30FE5E" wp14:editId="131146C1">
            <wp:extent cx="5664835" cy="3253740"/>
            <wp:effectExtent l="0" t="0" r="0" b="3810"/>
            <wp:docPr id="21" name="Picture 21" descr="The windows page shows about Phishing which is a type of identity theft in which the sender of an email hoax scams the user into responding with personal data about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windows page shows about Phishing which is a type of identity theft in which the sender of an email hoax scams the user into responding with personal data about the us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64835" cy="3253740"/>
                    </a:xfrm>
                    <a:prstGeom prst="rect">
                      <a:avLst/>
                    </a:prstGeom>
                    <a:noFill/>
                    <a:ln>
                      <a:noFill/>
                    </a:ln>
                  </pic:spPr>
                </pic:pic>
              </a:graphicData>
            </a:graphic>
          </wp:inline>
        </w:drawing>
      </w:r>
    </w:p>
    <w:p w14:paraId="7745A81E" w14:textId="6C0DF4F3"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89B2760" wp14:editId="15C61B31">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4F7BDD"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An email message might contain a link that leads to a malicious script. If you think an email is legitimate, be on the safe side and don’t click the link. To keep a script from running, type the website’s home page into your browser address bar and navigate to the relevant page on the website.</w:t>
      </w:r>
    </w:p>
    <w:p w14:paraId="724F9597"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bookmarkStart w:id="27" w:name="PageEnd_955"/>
      <w:bookmarkEnd w:id="27"/>
      <w:r>
        <w:rPr>
          <w:rFonts w:ascii="Cambria" w:hAnsi="Cambria"/>
          <w:color w:val="575757"/>
        </w:rPr>
        <w:t>Good sites to help you debunk a virus hoax or email hoax are:</w:t>
      </w:r>
    </w:p>
    <w:bookmarkStart w:id="28" w:name="JNTZDYPLT1NRW9DTJ523"/>
    <w:p w14:paraId="722AA68E" w14:textId="77777777" w:rsidR="00AF29D1" w:rsidRDefault="00AF29D1" w:rsidP="00AF29D1">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"http://snopes.com/" \t "_blank" </w:instrText>
      </w:r>
      <w:r>
        <w:rPr>
          <w:rFonts w:ascii="Cambria" w:hAnsi="Cambria"/>
          <w:color w:val="575757"/>
        </w:rPr>
        <w:fldChar w:fldCharType="separate"/>
      </w:r>
      <w:r>
        <w:rPr>
          <w:rStyle w:val="Hyperlink"/>
          <w:rFonts w:ascii="Cambria" w:hAnsi="Cambria"/>
          <w:color w:val="0081BC"/>
          <w:u w:val="none"/>
        </w:rPr>
        <w:t>snopes.com</w:t>
      </w:r>
      <w:r>
        <w:rPr>
          <w:rFonts w:ascii="Cambria" w:hAnsi="Cambria"/>
          <w:color w:val="575757"/>
        </w:rPr>
        <w:fldChar w:fldCharType="end"/>
      </w:r>
      <w:bookmarkEnd w:id="28"/>
      <w:r>
        <w:rPr>
          <w:rFonts w:ascii="Cambria" w:hAnsi="Cambria"/>
          <w:color w:val="575757"/>
        </w:rPr>
        <w:t xml:space="preserve"> by Barbara and David </w:t>
      </w:r>
      <w:proofErr w:type="spellStart"/>
      <w:r>
        <w:rPr>
          <w:rFonts w:ascii="Cambria" w:hAnsi="Cambria"/>
          <w:color w:val="575757"/>
        </w:rPr>
        <w:t>Mikkelson</w:t>
      </w:r>
      <w:proofErr w:type="spellEnd"/>
    </w:p>
    <w:bookmarkStart w:id="29" w:name="YJKK7MEE44U055V1X089"/>
    <w:p w14:paraId="69449A95" w14:textId="77777777" w:rsidR="00AF29D1" w:rsidRDefault="00AF29D1" w:rsidP="00AF29D1">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"http://securelist.com/" \t "_blank" </w:instrText>
      </w:r>
      <w:r>
        <w:rPr>
          <w:rFonts w:ascii="Cambria" w:hAnsi="Cambria"/>
          <w:color w:val="575757"/>
        </w:rPr>
        <w:fldChar w:fldCharType="separate"/>
      </w:r>
      <w:r>
        <w:rPr>
          <w:rStyle w:val="Hyperlink"/>
          <w:rFonts w:ascii="Cambria" w:hAnsi="Cambria"/>
          <w:color w:val="0081BC"/>
          <w:u w:val="none"/>
        </w:rPr>
        <w:t>securelist.com</w:t>
      </w:r>
      <w:r>
        <w:rPr>
          <w:rFonts w:ascii="Cambria" w:hAnsi="Cambria"/>
          <w:color w:val="575757"/>
        </w:rPr>
        <w:fldChar w:fldCharType="end"/>
      </w:r>
      <w:bookmarkEnd w:id="29"/>
      <w:r>
        <w:rPr>
          <w:rFonts w:ascii="Cambria" w:hAnsi="Cambria"/>
          <w:color w:val="575757"/>
        </w:rPr>
        <w:t> by Kaspersky Lab</w:t>
      </w:r>
    </w:p>
    <w:bookmarkStart w:id="30" w:name="DWBE9MSK54431F5KP921"/>
    <w:p w14:paraId="07EB2FDB" w14:textId="77777777" w:rsidR="00AF29D1" w:rsidRDefault="00AF29D1" w:rsidP="00AF29D1">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"http://virusbtn.com/" \t "_blank" </w:instrText>
      </w:r>
      <w:r>
        <w:rPr>
          <w:rFonts w:ascii="Cambria" w:hAnsi="Cambria"/>
          <w:color w:val="575757"/>
        </w:rPr>
        <w:fldChar w:fldCharType="separate"/>
      </w:r>
      <w:r>
        <w:rPr>
          <w:rStyle w:val="Hyperlink"/>
          <w:rFonts w:ascii="Cambria" w:hAnsi="Cambria"/>
          <w:color w:val="0081BC"/>
          <w:u w:val="none"/>
        </w:rPr>
        <w:t>virusbtn.com</w:t>
      </w:r>
      <w:r>
        <w:rPr>
          <w:rFonts w:ascii="Cambria" w:hAnsi="Cambria"/>
          <w:color w:val="575757"/>
        </w:rPr>
        <w:fldChar w:fldCharType="end"/>
      </w:r>
      <w:bookmarkEnd w:id="30"/>
      <w:r>
        <w:rPr>
          <w:rFonts w:ascii="Cambria" w:hAnsi="Cambria"/>
          <w:color w:val="575757"/>
        </w:rPr>
        <w:t> by Virus Bulletin, Ltd</w:t>
      </w:r>
    </w:p>
    <w:p w14:paraId="6497A359"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Don’t forward an email hoax. If you get a hoax from a person you know, do us all a favor and send that person some of the preceding links!</w:t>
      </w:r>
    </w:p>
    <w:p w14:paraId="28626F6A"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359066E"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A helpful tool to combat phishing attacks is a </w:t>
      </w:r>
      <w:hyperlink r:id="rId133" w:history="1">
        <w:r>
          <w:rPr>
            <w:rStyle w:val="primaryterm"/>
            <w:rFonts w:ascii="Cambria" w:hAnsi="Cambria"/>
            <w:b/>
            <w:bCs/>
            <w:color w:val="00609A"/>
          </w:rPr>
          <w:t>Secure DNS</w:t>
        </w:r>
      </w:hyperlink>
      <w:r>
        <w:rPr>
          <w:rFonts w:ascii="Cambria" w:hAnsi="Cambria"/>
          <w:color w:val="575757"/>
        </w:rPr>
        <w:t xml:space="preserve"> service (sometimes written as </w:t>
      </w:r>
      <w:proofErr w:type="spellStart"/>
      <w:r>
        <w:rPr>
          <w:rFonts w:ascii="Cambria" w:hAnsi="Cambria"/>
          <w:color w:val="575757"/>
        </w:rPr>
        <w:t>SecureDNS</w:t>
      </w:r>
      <w:proofErr w:type="spellEnd"/>
      <w:r>
        <w:rPr>
          <w:rFonts w:ascii="Cambria" w:hAnsi="Cambria"/>
          <w:color w:val="575757"/>
        </w:rPr>
        <w:t xml:space="preserve">), which monitors requests for websites and redirects your browser when it attempts to visit a known malicious site. Popular providers include the free </w:t>
      </w:r>
      <w:proofErr w:type="spellStart"/>
      <w:r>
        <w:rPr>
          <w:rFonts w:ascii="Cambria" w:hAnsi="Cambria"/>
          <w:color w:val="575757"/>
        </w:rPr>
        <w:t>SecureDNS</w:t>
      </w:r>
      <w:proofErr w:type="spellEnd"/>
      <w:r>
        <w:rPr>
          <w:rFonts w:ascii="Cambria" w:hAnsi="Cambria"/>
          <w:color w:val="575757"/>
        </w:rPr>
        <w:t xml:space="preserve"> service by Comodo (</w:t>
      </w:r>
      <w:bookmarkStart w:id="31" w:name="VMGXAQE564PDQ3JNS562"/>
      <w:r>
        <w:rPr>
          <w:rFonts w:ascii="Cambria" w:hAnsi="Cambria"/>
          <w:color w:val="575757"/>
        </w:rPr>
        <w:fldChar w:fldCharType="begin"/>
      </w:r>
      <w:r>
        <w:rPr>
          <w:rFonts w:ascii="Cambria" w:hAnsi="Cambria"/>
          <w:color w:val="575757"/>
        </w:rPr>
        <w:instrText xml:space="preserve"> HYPERLINK "http://comodo.com/" \t "_blank" </w:instrText>
      </w:r>
      <w:r>
        <w:rPr>
          <w:rFonts w:ascii="Cambria" w:hAnsi="Cambria"/>
          <w:color w:val="575757"/>
        </w:rPr>
        <w:fldChar w:fldCharType="separate"/>
      </w:r>
      <w:r>
        <w:rPr>
          <w:rStyle w:val="Hyperlink"/>
          <w:rFonts w:ascii="Cambria" w:hAnsi="Cambria"/>
          <w:color w:val="0081BC"/>
          <w:u w:val="none"/>
        </w:rPr>
        <w:t>comodo.com</w:t>
      </w:r>
      <w:r>
        <w:rPr>
          <w:rFonts w:ascii="Cambria" w:hAnsi="Cambria"/>
          <w:color w:val="575757"/>
        </w:rPr>
        <w:fldChar w:fldCharType="end"/>
      </w:r>
      <w:bookmarkEnd w:id="31"/>
      <w:r>
        <w:rPr>
          <w:rFonts w:ascii="Cambria" w:hAnsi="Cambria"/>
          <w:color w:val="575757"/>
        </w:rPr>
        <w:t xml:space="preserve">) and the enterprise-grade </w:t>
      </w:r>
      <w:proofErr w:type="spellStart"/>
      <w:r>
        <w:rPr>
          <w:rFonts w:ascii="Cambria" w:hAnsi="Cambria"/>
          <w:color w:val="575757"/>
        </w:rPr>
        <w:t>SecureDNS</w:t>
      </w:r>
      <w:proofErr w:type="spellEnd"/>
      <w:r>
        <w:rPr>
          <w:rFonts w:ascii="Cambria" w:hAnsi="Cambria"/>
          <w:color w:val="575757"/>
        </w:rPr>
        <w:t xml:space="preserve"> service by </w:t>
      </w:r>
      <w:proofErr w:type="spellStart"/>
      <w:r>
        <w:rPr>
          <w:rFonts w:ascii="Cambria" w:hAnsi="Cambria"/>
          <w:color w:val="575757"/>
        </w:rPr>
        <w:t>RiskAnalytics</w:t>
      </w:r>
      <w:proofErr w:type="spellEnd"/>
      <w:r>
        <w:rPr>
          <w:rFonts w:ascii="Cambria" w:hAnsi="Cambria"/>
          <w:color w:val="575757"/>
        </w:rPr>
        <w:t xml:space="preserve"> (</w:t>
      </w:r>
      <w:bookmarkStart w:id="32" w:name="WKEWGLX3RRH3CMSJ8873"/>
      <w:r>
        <w:rPr>
          <w:rFonts w:ascii="Cambria" w:hAnsi="Cambria"/>
          <w:color w:val="575757"/>
        </w:rPr>
        <w:fldChar w:fldCharType="begin"/>
      </w:r>
      <w:r>
        <w:rPr>
          <w:rFonts w:ascii="Cambria" w:hAnsi="Cambria"/>
          <w:color w:val="575757"/>
        </w:rPr>
        <w:instrText xml:space="preserve"> HYPERLINK "http://riskanalytics.com/" \t "_blank" </w:instrText>
      </w:r>
      <w:r>
        <w:rPr>
          <w:rFonts w:ascii="Cambria" w:hAnsi="Cambria"/>
          <w:color w:val="575757"/>
        </w:rPr>
        <w:fldChar w:fldCharType="separate"/>
      </w:r>
      <w:r>
        <w:rPr>
          <w:rStyle w:val="Hyperlink"/>
          <w:rFonts w:ascii="Cambria" w:hAnsi="Cambria"/>
          <w:color w:val="0081BC"/>
          <w:u w:val="none"/>
        </w:rPr>
        <w:t>riskanalytics.com</w:t>
      </w:r>
      <w:r>
        <w:rPr>
          <w:rFonts w:ascii="Cambria" w:hAnsi="Cambria"/>
          <w:color w:val="575757"/>
        </w:rPr>
        <w:fldChar w:fldCharType="end"/>
      </w:r>
      <w:bookmarkEnd w:id="32"/>
      <w:r>
        <w:rPr>
          <w:rFonts w:ascii="Cambria" w:hAnsi="Cambria"/>
          <w:color w:val="575757"/>
        </w:rPr>
        <w:t xml:space="preserve">). To use Secure DNS on a personal computer, go to the Network Connections window, open the active connection’s TCP/IPv4 properties box, and </w:t>
      </w:r>
      <w:r>
        <w:rPr>
          <w:rFonts w:ascii="Cambria" w:hAnsi="Cambria"/>
          <w:color w:val="575757"/>
        </w:rPr>
        <w:lastRenderedPageBreak/>
        <w:t>change the DNS server settings so your computer uses Secure DNS server addresses listed on the provider’s website.</w:t>
      </w:r>
    </w:p>
    <w:p w14:paraId="69588A64"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4C215C5"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recognize and distinguish among examples of social engineering situations that might compromise security, such as tailgating, phishing, spear phishing, impersonation, shoulder surfing, and dumpster diving.</w:t>
      </w:r>
    </w:p>
    <w:p w14:paraId="24C9C836"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study by Dell showed that 65 percent of business travelers have not secured the corporate data on their hard drives, and 42 percent don’t back up that data. Here are some commonsense rules to help protect a laptop when traveling:</w:t>
      </w:r>
    </w:p>
    <w:p w14:paraId="6C128872" w14:textId="77777777" w:rsidR="00AF29D1" w:rsidRDefault="00AF29D1" w:rsidP="00AF29D1">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traveling, always know where your laptop is. If you’re standing at an airport counter, tuck your laptop case securely between your ankles. At security checkpoints, pay attention to your belongings; tell yourself to stay focused. When flying, never check your laptop as baggage, and don’t store it in airplane overhead bins; keep it at your feet.</w:t>
      </w:r>
    </w:p>
    <w:p w14:paraId="1E096C89" w14:textId="77777777" w:rsidR="00AF29D1" w:rsidRDefault="00AF29D1" w:rsidP="00AF29D1">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Never leave a laptop in an unlocked car. If you leave your laptop in a hotel room, use a laptop cable lock to secure it to a table.</w:t>
      </w:r>
    </w:p>
    <w:p w14:paraId="6A9585A1" w14:textId="77777777" w:rsidR="00AF29D1" w:rsidRDefault="00AF29D1" w:rsidP="00AF29D1">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at work, lock your laptop in a secure place or use a laptop cable lock to secure it to your desk.</w:t>
      </w:r>
    </w:p>
    <w:p w14:paraId="053464BB"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we turn our attention to dealing with malware. As an IT support technician, you will most certainly be called on to handle it.</w:t>
      </w:r>
    </w:p>
    <w:p w14:paraId="46091B59" w14:textId="29F415B1"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34275CC">
          <v:shape id="_x0000_i1105" type="#_x0000_t75" style="width:42.1pt;height:17.75pt" o:ole="">
            <v:imagedata r:id="rId34" o:title=""/>
          </v:shape>
          <w:control r:id="rId134" w:name="DefaultOcxName6" w:shapeid="_x0000_i1105"/>
        </w:object>
      </w:r>
    </w:p>
    <w:p w14:paraId="666AEEC2" w14:textId="77777777" w:rsidR="00AF29D1" w:rsidRDefault="00AF29D1" w:rsidP="00AF29D1">
      <w:pPr>
        <w:shd w:val="clear" w:color="auto" w:fill="FFFFFF"/>
        <w:rPr>
          <w:rFonts w:ascii="Cambria" w:hAnsi="Cambria"/>
          <w:color w:val="575757"/>
        </w:rPr>
      </w:pPr>
      <w:hyperlink r:id="rId135" w:tooltip="Help" w:history="1">
        <w:r>
          <w:rPr>
            <w:rStyle w:val="novisual"/>
            <w:rFonts w:ascii="Helvetica" w:hAnsi="Helvetica" w:cs="Helvetica"/>
            <w:b/>
            <w:bCs/>
            <w:color w:val="7A7A7A"/>
            <w:sz w:val="23"/>
            <w:szCs w:val="23"/>
            <w:bdr w:val="none" w:sz="0" w:space="0" w:color="auto" w:frame="1"/>
          </w:rPr>
          <w:t>help</w:t>
        </w:r>
      </w:hyperlink>
    </w:p>
    <w:p w14:paraId="5C4DDB37" w14:textId="77777777" w:rsidR="00AF29D1" w:rsidRPr="00AF29D1" w:rsidRDefault="00AF29D1" w:rsidP="00AF29D1">
      <w:pPr>
        <w:spacing w:after="0" w:line="240" w:lineRule="auto"/>
        <w:ind w:hanging="28816"/>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Application Opened</w:t>
      </w:r>
    </w:p>
    <w:p w14:paraId="31DFAB04"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136" w:anchor="header" w:history="1">
        <w:r w:rsidRPr="00AF29D1">
          <w:rPr>
            <w:rFonts w:ascii="Cambria" w:eastAsia="Times New Roman" w:hAnsi="Cambria" w:cs="Times New Roman"/>
            <w:color w:val="0081BC"/>
            <w:sz w:val="24"/>
            <w:szCs w:val="24"/>
          </w:rPr>
          <w:t>Main content</w:t>
        </w:r>
      </w:hyperlink>
    </w:p>
    <w:p w14:paraId="6CB090B7" w14:textId="77777777" w:rsidR="00AF29D1" w:rsidRPr="00AF29D1" w:rsidRDefault="00AF29D1" w:rsidP="00AF29D1">
      <w:pPr>
        <w:shd w:val="clear" w:color="auto" w:fill="FFFFFF"/>
        <w:spacing w:after="180" w:line="240" w:lineRule="auto"/>
        <w:ind w:left="975" w:right="1500"/>
        <w:outlineLvl w:val="0"/>
        <w:rPr>
          <w:rFonts w:ascii="Tahoma" w:eastAsia="Times New Roman" w:hAnsi="Tahoma" w:cs="Tahoma"/>
          <w:color w:val="007DB8"/>
          <w:kern w:val="36"/>
          <w:sz w:val="42"/>
          <w:szCs w:val="42"/>
        </w:rPr>
      </w:pPr>
      <w:r w:rsidRPr="00AF29D1">
        <w:rPr>
          <w:rFonts w:ascii="Tahoma" w:eastAsia="Times New Roman" w:hAnsi="Tahoma" w:cs="Tahoma"/>
          <w:b/>
          <w:bCs/>
          <w:color w:val="7A7A7A"/>
          <w:kern w:val="36"/>
          <w:sz w:val="32"/>
          <w:szCs w:val="32"/>
        </w:rPr>
        <w:t>17-2</w:t>
      </w:r>
      <w:r w:rsidRPr="00AF29D1">
        <w:rPr>
          <w:rFonts w:ascii="Tahoma" w:eastAsia="Times New Roman" w:hAnsi="Tahoma" w:cs="Tahoma"/>
          <w:color w:val="007DB8"/>
          <w:kern w:val="36"/>
          <w:sz w:val="42"/>
          <w:szCs w:val="42"/>
        </w:rPr>
        <w:t>Dealing with Malicious Software on Personal Computers</w:t>
      </w:r>
    </w:p>
    <w:p w14:paraId="4CACBBA2" w14:textId="77777777" w:rsidR="00AF29D1" w:rsidRPr="00AF29D1" w:rsidRDefault="00AF29D1" w:rsidP="00AF29D1">
      <w:pPr>
        <w:spacing w:line="240" w:lineRule="auto"/>
        <w:rPr>
          <w:rFonts w:ascii="Cambria" w:eastAsia="Times New Roman" w:hAnsi="Cambria" w:cs="Times New Roman"/>
          <w:color w:val="575757"/>
          <w:sz w:val="24"/>
          <w:szCs w:val="24"/>
        </w:rPr>
      </w:pPr>
      <w:r w:rsidRPr="00AF29D1">
        <w:rPr>
          <w:rFonts w:ascii="Tahoma" w:eastAsia="Times New Roman" w:hAnsi="Tahoma" w:cs="Tahoma"/>
          <w:b/>
          <w:bCs/>
          <w:color w:val="FFFFFF"/>
          <w:spacing w:val="7"/>
          <w:sz w:val="27"/>
          <w:szCs w:val="27"/>
          <w:shd w:val="clear" w:color="auto" w:fill="A44F81"/>
        </w:rPr>
        <w:t>A+ Core 2</w:t>
      </w:r>
    </w:p>
    <w:p w14:paraId="19A71922" w14:textId="77777777" w:rsidR="00AF29D1" w:rsidRPr="00AF29D1" w:rsidRDefault="00AF29D1" w:rsidP="00AF29D1">
      <w:pPr>
        <w:numPr>
          <w:ilvl w:val="0"/>
          <w:numId w:val="19"/>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2.4</w:t>
      </w:r>
    </w:p>
    <w:p w14:paraId="3A7BFAAE"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Given a scenario, detect, remove, and prevent malware using appropriate tools and methods.</w:t>
      </w:r>
    </w:p>
    <w:p w14:paraId="414CAA12" w14:textId="77777777" w:rsidR="00AF29D1" w:rsidRPr="00AF29D1" w:rsidRDefault="00AF29D1" w:rsidP="00AF29D1">
      <w:pPr>
        <w:numPr>
          <w:ilvl w:val="0"/>
          <w:numId w:val="19"/>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2.5</w:t>
      </w:r>
    </w:p>
    <w:p w14:paraId="35254B9B"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Compare and contrast social engineering, threats, and vulnerabilities.</w:t>
      </w:r>
    </w:p>
    <w:p w14:paraId="72D255B1" w14:textId="77777777" w:rsidR="00AF29D1" w:rsidRPr="00AF29D1" w:rsidRDefault="00AF29D1" w:rsidP="00AF29D1">
      <w:pPr>
        <w:numPr>
          <w:ilvl w:val="0"/>
          <w:numId w:val="19"/>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lastRenderedPageBreak/>
        <w:t>3.2</w:t>
      </w:r>
    </w:p>
    <w:p w14:paraId="0A2E6615" w14:textId="77777777" w:rsidR="00AF29D1" w:rsidRPr="00AF29D1" w:rsidRDefault="00AF29D1" w:rsidP="00AF29D1">
      <w:pPr>
        <w:spacing w:after="105"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Given a scenario, troubleshoot and resolve PC security issues.</w:t>
      </w:r>
    </w:p>
    <w:p w14:paraId="310EF3FE" w14:textId="77777777" w:rsidR="00AF29D1" w:rsidRPr="00AF29D1" w:rsidRDefault="00AF29D1" w:rsidP="00AF29D1">
      <w:pPr>
        <w:numPr>
          <w:ilvl w:val="0"/>
          <w:numId w:val="19"/>
        </w:numPr>
        <w:spacing w:after="15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3.3</w:t>
      </w:r>
    </w:p>
    <w:p w14:paraId="25B3323D" w14:textId="77777777" w:rsidR="00AF29D1" w:rsidRPr="00AF29D1" w:rsidRDefault="00AF29D1" w:rsidP="00AF29D1">
      <w:pPr>
        <w:spacing w:after="180" w:line="240" w:lineRule="auto"/>
        <w:ind w:left="1020"/>
        <w:rPr>
          <w:rFonts w:ascii="Cambria" w:eastAsia="Times New Roman" w:hAnsi="Cambria" w:cs="Times New Roman"/>
          <w:color w:val="696969"/>
          <w:sz w:val="24"/>
          <w:szCs w:val="24"/>
        </w:rPr>
      </w:pPr>
      <w:r w:rsidRPr="00AF29D1">
        <w:rPr>
          <w:rFonts w:ascii="Cambria" w:eastAsia="Times New Roman" w:hAnsi="Cambria" w:cs="Times New Roman"/>
          <w:color w:val="696969"/>
          <w:sz w:val="24"/>
          <w:szCs w:val="24"/>
        </w:rPr>
        <w:t>Given a scenario, use best practice procedures for malware removal.</w:t>
      </w:r>
    </w:p>
    <w:p w14:paraId="669B1544" w14:textId="77777777" w:rsidR="00AF29D1" w:rsidRPr="00AF29D1" w:rsidRDefault="00AF29D1" w:rsidP="00AF29D1">
      <w:pPr>
        <w:shd w:val="clear" w:color="auto" w:fill="FFFFFF"/>
        <w:spacing w:line="240" w:lineRule="auto"/>
        <w:ind w:left="975" w:right="975"/>
        <w:rPr>
          <w:rFonts w:ascii="Cambria" w:eastAsia="Times New Roman" w:hAnsi="Cambria" w:cs="Times New Roman"/>
          <w:color w:val="575757"/>
          <w:sz w:val="24"/>
          <w:szCs w:val="24"/>
        </w:rPr>
      </w:pPr>
      <w:hyperlink r:id="rId137" w:history="1">
        <w:r w:rsidRPr="00AF29D1">
          <w:rPr>
            <w:rFonts w:ascii="Cambria" w:eastAsia="Times New Roman" w:hAnsi="Cambria" w:cs="Times New Roman"/>
            <w:b/>
            <w:bCs/>
            <w:color w:val="00609A"/>
            <w:sz w:val="24"/>
            <w:szCs w:val="24"/>
          </w:rPr>
          <w:t>Malicious software</w:t>
        </w:r>
      </w:hyperlink>
      <w:r w:rsidRPr="00AF29D1">
        <w:rPr>
          <w:rFonts w:ascii="Cambria" w:eastAsia="Times New Roman" w:hAnsi="Cambria" w:cs="Times New Roman"/>
          <w:color w:val="575757"/>
          <w:sz w:val="24"/>
          <w:szCs w:val="24"/>
        </w:rPr>
        <w:t>, also called </w:t>
      </w:r>
      <w:hyperlink r:id="rId138" w:history="1">
        <w:r w:rsidRPr="00AF29D1">
          <w:rPr>
            <w:rFonts w:ascii="Cambria" w:eastAsia="Times New Roman" w:hAnsi="Cambria" w:cs="Times New Roman"/>
            <w:b/>
            <w:bCs/>
            <w:color w:val="00609A"/>
            <w:sz w:val="24"/>
            <w:szCs w:val="24"/>
          </w:rPr>
          <w:t>malware</w:t>
        </w:r>
      </w:hyperlink>
      <w:r w:rsidRPr="00AF29D1">
        <w:rPr>
          <w:rFonts w:ascii="Cambria" w:eastAsia="Times New Roman" w:hAnsi="Cambria" w:cs="Times New Roman"/>
          <w:color w:val="575757"/>
          <w:sz w:val="24"/>
          <w:szCs w:val="24"/>
        </w:rPr>
        <w:t>, is any unwanted program that is intended for harm and is transmitted to your computer without your knowledge. </w:t>
      </w:r>
      <w:hyperlink r:id="rId139" w:history="1">
        <w:r w:rsidRPr="00AF29D1">
          <w:rPr>
            <w:rFonts w:ascii="Cambria" w:eastAsia="Times New Roman" w:hAnsi="Cambria" w:cs="Times New Roman"/>
            <w:b/>
            <w:bCs/>
            <w:color w:val="00609A"/>
            <w:sz w:val="24"/>
            <w:szCs w:val="24"/>
          </w:rPr>
          <w:t>Grayware</w:t>
        </w:r>
      </w:hyperlink>
      <w:r w:rsidRPr="00AF29D1">
        <w:rPr>
          <w:rFonts w:ascii="Cambria" w:eastAsia="Times New Roman" w:hAnsi="Cambria" w:cs="Times New Roman"/>
          <w:color w:val="575757"/>
          <w:sz w:val="24"/>
          <w:szCs w:val="24"/>
        </w:rPr>
        <w:t xml:space="preserve"> is any annoying and unwanted program that might or might not intend harm—for example, adware that produces all those unwanted pop-up ads. In this part of the chapter, you learn about the different types of </w:t>
      </w:r>
      <w:proofErr w:type="gramStart"/>
      <w:r w:rsidRPr="00AF29D1">
        <w:rPr>
          <w:rFonts w:ascii="Cambria" w:eastAsia="Times New Roman" w:hAnsi="Cambria" w:cs="Times New Roman"/>
          <w:color w:val="575757"/>
          <w:sz w:val="24"/>
          <w:szCs w:val="24"/>
        </w:rPr>
        <w:t>malware</w:t>
      </w:r>
      <w:proofErr w:type="gramEnd"/>
      <w:r w:rsidRPr="00AF29D1">
        <w:rPr>
          <w:rFonts w:ascii="Cambria" w:eastAsia="Times New Roman" w:hAnsi="Cambria" w:cs="Times New Roman"/>
          <w:color w:val="575757"/>
          <w:sz w:val="24"/>
          <w:szCs w:val="24"/>
        </w:rPr>
        <w:t xml:space="preserve"> and grayware, what to do to clean up an infected system, and how to protect a system from infection.</w:t>
      </w:r>
    </w:p>
    <w:p w14:paraId="668BBA00" w14:textId="18181F88"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r w:rsidRPr="00AF29D1">
        <w:rPr>
          <w:rFonts w:ascii="Cambria" w:eastAsia="Times New Roman" w:hAnsi="Cambria" w:cs="Times New Roman"/>
          <w:color w:val="575757"/>
          <w:sz w:val="24"/>
          <w:szCs w:val="24"/>
        </w:rPr>
        <w:t>Go to pg.</w:t>
      </w:r>
      <w:r w:rsidRPr="00AF29D1">
        <w:rPr>
          <w:rFonts w:ascii="Cambria" w:eastAsia="Times New Roman" w:hAnsi="Cambria" w:cs="Times New Roman"/>
          <w:color w:val="575757"/>
          <w:sz w:val="24"/>
          <w:szCs w:val="24"/>
        </w:rPr>
        <w:object w:dxaOrig="1440" w:dyaOrig="1440" w14:anchorId="10CE7AE8">
          <v:shape id="_x0000_i1108" type="#_x0000_t75" style="width:42.1pt;height:17.75pt" o:ole="">
            <v:imagedata r:id="rId34" o:title=""/>
          </v:shape>
          <w:control r:id="rId140" w:name="DefaultOcxName7" w:shapeid="_x0000_i1108"/>
        </w:object>
      </w:r>
    </w:p>
    <w:p w14:paraId="196B8C36" w14:textId="77777777" w:rsidR="00AF29D1" w:rsidRPr="00AF29D1" w:rsidRDefault="00AF29D1" w:rsidP="00AF29D1">
      <w:pPr>
        <w:shd w:val="clear" w:color="auto" w:fill="FFFFFF"/>
        <w:spacing w:after="0" w:line="240" w:lineRule="auto"/>
        <w:rPr>
          <w:rFonts w:ascii="Cambria" w:eastAsia="Times New Roman" w:hAnsi="Cambria" w:cs="Times New Roman"/>
          <w:color w:val="575757"/>
          <w:sz w:val="24"/>
          <w:szCs w:val="24"/>
        </w:rPr>
      </w:pPr>
      <w:hyperlink r:id="rId141" w:tooltip="Help" w:history="1">
        <w:r w:rsidRPr="00AF29D1">
          <w:rPr>
            <w:rFonts w:ascii="Helvetica" w:eastAsia="Times New Roman" w:hAnsi="Helvetica" w:cs="Helvetica"/>
            <w:b/>
            <w:bCs/>
            <w:color w:val="7A7A7A"/>
            <w:sz w:val="23"/>
            <w:szCs w:val="23"/>
            <w:bdr w:val="none" w:sz="0" w:space="0" w:color="auto" w:frame="1"/>
          </w:rPr>
          <w:t>help</w:t>
        </w:r>
      </w:hyperlink>
    </w:p>
    <w:p w14:paraId="6FBF9934" w14:textId="77777777" w:rsidR="00AF29D1" w:rsidRDefault="00AF29D1" w:rsidP="00AF29D1">
      <w:pPr>
        <w:ind w:hanging="28816"/>
        <w:rPr>
          <w:rFonts w:ascii="Cambria" w:hAnsi="Cambria"/>
          <w:color w:val="575757"/>
        </w:rPr>
      </w:pPr>
      <w:r>
        <w:rPr>
          <w:rFonts w:ascii="Cambria" w:hAnsi="Cambria"/>
          <w:color w:val="575757"/>
        </w:rPr>
        <w:t>Application Opened</w:t>
      </w:r>
    </w:p>
    <w:p w14:paraId="24655D79" w14:textId="77777777" w:rsidR="00AF29D1" w:rsidRDefault="00AF29D1" w:rsidP="00AF29D1">
      <w:pPr>
        <w:shd w:val="clear" w:color="auto" w:fill="FFFFFF"/>
        <w:rPr>
          <w:rFonts w:ascii="Cambria" w:hAnsi="Cambria"/>
          <w:color w:val="575757"/>
        </w:rPr>
      </w:pPr>
      <w:hyperlink r:id="rId142" w:anchor="header" w:history="1">
        <w:r>
          <w:rPr>
            <w:rStyle w:val="Hyperlink"/>
            <w:rFonts w:ascii="Cambria" w:hAnsi="Cambria"/>
            <w:color w:val="0081BC"/>
            <w:u w:val="none"/>
          </w:rPr>
          <w:t>Main content</w:t>
        </w:r>
      </w:hyperlink>
    </w:p>
    <w:p w14:paraId="5FBFAEEA"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17-2a</w:t>
      </w:r>
      <w:r>
        <w:rPr>
          <w:rStyle w:val="headingtext"/>
          <w:rFonts w:ascii="Tahoma" w:hAnsi="Tahoma" w:cs="Tahoma"/>
          <w:color w:val="DF7300"/>
          <w:sz w:val="54"/>
          <w:szCs w:val="54"/>
        </w:rPr>
        <w:t>What Are We Up Against?</w:t>
      </w:r>
    </w:p>
    <w:p w14:paraId="57A63D8B"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F93E4F9" w14:textId="77777777" w:rsidR="00AF29D1" w:rsidRDefault="00AF29D1" w:rsidP="00AF29D1">
      <w:pPr>
        <w:numPr>
          <w:ilvl w:val="0"/>
          <w:numId w:val="20"/>
        </w:numPr>
        <w:spacing w:after="150" w:line="240" w:lineRule="auto"/>
        <w:rPr>
          <w:rFonts w:ascii="Cambria" w:hAnsi="Cambria"/>
          <w:color w:val="696969"/>
        </w:rPr>
      </w:pPr>
      <w:r>
        <w:rPr>
          <w:rStyle w:val="manuallabel"/>
          <w:rFonts w:ascii="Cambria" w:hAnsi="Cambria"/>
          <w:color w:val="696969"/>
        </w:rPr>
        <w:t>2.4</w:t>
      </w:r>
    </w:p>
    <w:p w14:paraId="07C3F861"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detect, remove, and prevent malware using appropriate tools and methods.</w:t>
      </w:r>
    </w:p>
    <w:p w14:paraId="041C6580" w14:textId="77777777" w:rsidR="00AF29D1" w:rsidRDefault="00AF29D1" w:rsidP="00AF29D1">
      <w:pPr>
        <w:numPr>
          <w:ilvl w:val="0"/>
          <w:numId w:val="20"/>
        </w:numPr>
        <w:spacing w:after="150" w:line="240" w:lineRule="auto"/>
        <w:rPr>
          <w:rFonts w:ascii="Cambria" w:hAnsi="Cambria"/>
          <w:color w:val="696969"/>
        </w:rPr>
      </w:pPr>
      <w:r>
        <w:rPr>
          <w:rStyle w:val="manuallabel"/>
          <w:rFonts w:ascii="Cambria" w:hAnsi="Cambria"/>
          <w:color w:val="696969"/>
        </w:rPr>
        <w:t>2.5</w:t>
      </w:r>
    </w:p>
    <w:p w14:paraId="506EA52F"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Compare and contrast social engineering, threats, and vulnerabilities.</w:t>
      </w:r>
    </w:p>
    <w:p w14:paraId="3FC3D311" w14:textId="77777777" w:rsidR="00AF29D1" w:rsidRDefault="00AF29D1" w:rsidP="00AF29D1">
      <w:pPr>
        <w:numPr>
          <w:ilvl w:val="0"/>
          <w:numId w:val="20"/>
        </w:numPr>
        <w:spacing w:after="150" w:line="240" w:lineRule="auto"/>
        <w:rPr>
          <w:rFonts w:ascii="Cambria" w:hAnsi="Cambria"/>
          <w:color w:val="696969"/>
        </w:rPr>
      </w:pPr>
      <w:r>
        <w:rPr>
          <w:rStyle w:val="manuallabel"/>
          <w:rFonts w:ascii="Cambria" w:hAnsi="Cambria"/>
          <w:color w:val="696969"/>
        </w:rPr>
        <w:t>3.2</w:t>
      </w:r>
    </w:p>
    <w:p w14:paraId="56850898"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troubleshoot and resolve PC security issues.</w:t>
      </w:r>
    </w:p>
    <w:p w14:paraId="48A78BC1"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need to know your enemy! In 2017, it was reported that more than 8 million new malware programs were discovered. Different categories of malware and scamming techniques are listed next:</w:t>
      </w:r>
    </w:p>
    <w:p w14:paraId="5EA95177"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Viruses</w:t>
      </w:r>
      <w:r>
        <w:rPr>
          <w:rFonts w:ascii="Cambria" w:hAnsi="Cambria"/>
          <w:color w:val="575757"/>
        </w:rPr>
        <w:t>. A </w:t>
      </w:r>
      <w:hyperlink r:id="rId143" w:history="1">
        <w:r>
          <w:rPr>
            <w:rStyle w:val="primaryterm"/>
            <w:rFonts w:ascii="Cambria" w:hAnsi="Cambria"/>
            <w:b/>
            <w:bCs/>
            <w:color w:val="00609A"/>
          </w:rPr>
          <w:t>virus</w:t>
        </w:r>
      </w:hyperlink>
      <w:r>
        <w:rPr>
          <w:rFonts w:ascii="Cambria" w:hAnsi="Cambria"/>
          <w:color w:val="575757"/>
        </w:rPr>
        <w:t> is a program that replicates by attaching itself to other programs. The infected program must be executed for a virus to run. The program might be an application, a macro in a document, a Windows system file, or a boot loader program.</w:t>
      </w:r>
    </w:p>
    <w:p w14:paraId="20A720B8"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bookmarkStart w:id="33" w:name="PageEnd_956"/>
      <w:bookmarkEnd w:id="33"/>
      <w:r>
        <w:rPr>
          <w:rStyle w:val="Emphasis"/>
          <w:rFonts w:ascii="Cambria" w:eastAsiaTheme="majorEastAsia" w:hAnsi="Cambria"/>
          <w:b/>
          <w:bCs/>
          <w:color w:val="575757"/>
        </w:rPr>
        <w:lastRenderedPageBreak/>
        <w:t>Spyware</w:t>
      </w:r>
      <w:r>
        <w:rPr>
          <w:rFonts w:ascii="Cambria" w:hAnsi="Cambria"/>
          <w:color w:val="575757"/>
        </w:rPr>
        <w:t>. </w:t>
      </w:r>
      <w:hyperlink r:id="rId144" w:history="1">
        <w:r>
          <w:rPr>
            <w:rStyle w:val="primaryterm"/>
            <w:rFonts w:ascii="Cambria" w:hAnsi="Cambria"/>
            <w:b/>
            <w:bCs/>
            <w:color w:val="00609A"/>
          </w:rPr>
          <w:t>Spyware</w:t>
        </w:r>
      </w:hyperlink>
      <w:r>
        <w:rPr>
          <w:rFonts w:ascii="Cambria" w:hAnsi="Cambria"/>
          <w:color w:val="575757"/>
        </w:rPr>
        <w:t> spies on you to collect personal information that it transmits over the Internet to web-hosting sites. An example of spyware is a </w:t>
      </w:r>
      <w:hyperlink r:id="rId145" w:history="1">
        <w:r>
          <w:rPr>
            <w:rStyle w:val="primaryterm"/>
            <w:rFonts w:ascii="Cambria" w:hAnsi="Cambria"/>
            <w:b/>
            <w:bCs/>
            <w:color w:val="00609A"/>
          </w:rPr>
          <w:t>keylogger</w:t>
        </w:r>
      </w:hyperlink>
      <w:r>
        <w:rPr>
          <w:rFonts w:ascii="Cambria" w:hAnsi="Cambria"/>
          <w:color w:val="575757"/>
        </w:rPr>
        <w:t> that tracks all your keystrokes and can be used to steal your identity, credit card numbers, Social Security number, bank information, passwords, email addresses, and so forth.</w:t>
      </w:r>
    </w:p>
    <w:p w14:paraId="469EE831"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Worms</w:t>
      </w:r>
      <w:r>
        <w:rPr>
          <w:rFonts w:ascii="Cambria" w:hAnsi="Cambria"/>
          <w:color w:val="575757"/>
        </w:rPr>
        <w:t>. A </w:t>
      </w:r>
      <w:hyperlink r:id="rId146" w:history="1">
        <w:r>
          <w:rPr>
            <w:rStyle w:val="primaryterm"/>
            <w:rFonts w:ascii="Cambria" w:hAnsi="Cambria"/>
            <w:b/>
            <w:bCs/>
            <w:color w:val="00609A"/>
          </w:rPr>
          <w:t>worm</w:t>
        </w:r>
      </w:hyperlink>
      <w:r>
        <w:rPr>
          <w:rFonts w:ascii="Cambria" w:hAnsi="Cambria"/>
          <w:color w:val="575757"/>
        </w:rPr>
        <w:t> is a program that copies itself throughout a network or the Internet without a host program. A worm creates problems by overloading the network as it replicates and can even hijack or install a server program such as a web server.</w:t>
      </w:r>
    </w:p>
    <w:p w14:paraId="593E863A"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Trojans</w:t>
      </w:r>
      <w:r>
        <w:rPr>
          <w:rFonts w:ascii="Cambria" w:hAnsi="Cambria"/>
          <w:color w:val="575757"/>
        </w:rPr>
        <w:t>. A </w:t>
      </w:r>
      <w:hyperlink r:id="rId147" w:history="1">
        <w:r>
          <w:rPr>
            <w:rStyle w:val="primaryterm"/>
            <w:rFonts w:ascii="Cambria" w:hAnsi="Cambria"/>
            <w:b/>
            <w:bCs/>
            <w:color w:val="00609A"/>
          </w:rPr>
          <w:t>Trojan</w:t>
        </w:r>
      </w:hyperlink>
      <w:r>
        <w:rPr>
          <w:rFonts w:ascii="Cambria" w:hAnsi="Cambria"/>
          <w:color w:val="575757"/>
        </w:rPr>
        <w:t> does not need a host program to work; rather, it substitutes itself for a legitimate program. In most cases, a user launches it thinking she is launching a legitimate program. A Trojan is often embedded in the files of legitimate software that is downloaded from an untrustworthy website, or a user is tricked into opening an email attachment (</w:t>
      </w:r>
      <w:proofErr w:type="gramStart"/>
      <w:r>
        <w:rPr>
          <w:rFonts w:ascii="Cambria" w:hAnsi="Cambria"/>
          <w:color w:val="575757"/>
        </w:rPr>
        <w:t>refer back</w:t>
      </w:r>
      <w:proofErr w:type="gramEnd"/>
      <w:r>
        <w:rPr>
          <w:rFonts w:ascii="Cambria" w:hAnsi="Cambria"/>
          <w:color w:val="575757"/>
        </w:rPr>
        <w:t xml:space="preserve"> to </w:t>
      </w:r>
      <w:hyperlink r:id="rId148" w:history="1">
        <w:r>
          <w:rPr>
            <w:rStyle w:val="Hyperlink"/>
            <w:rFonts w:ascii="Cambria" w:hAnsi="Cambria"/>
            <w:color w:val="0081BC"/>
            <w:u w:val="none"/>
          </w:rPr>
          <w:t>Figure 17-12</w:t>
        </w:r>
      </w:hyperlink>
      <w:r>
        <w:rPr>
          <w:rFonts w:ascii="Cambria" w:hAnsi="Cambria"/>
          <w:color w:val="575757"/>
        </w:rPr>
        <w:t>).</w:t>
      </w:r>
    </w:p>
    <w:p w14:paraId="4EB04486" w14:textId="77777777" w:rsidR="00AF29D1" w:rsidRDefault="00AF29D1" w:rsidP="00AF29D1">
      <w:pPr>
        <w:pStyle w:val="NormalWeb"/>
        <w:numPr>
          <w:ilvl w:val="0"/>
          <w:numId w:val="2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Rootkits</w:t>
      </w:r>
      <w:r>
        <w:rPr>
          <w:rFonts w:ascii="Cambria" w:hAnsi="Cambria"/>
          <w:color w:val="575757"/>
        </w:rPr>
        <w:t>. A </w:t>
      </w:r>
      <w:hyperlink r:id="rId149" w:history="1">
        <w:r>
          <w:rPr>
            <w:rStyle w:val="primaryterm"/>
            <w:rFonts w:ascii="Cambria" w:hAnsi="Cambria"/>
            <w:b/>
            <w:bCs/>
            <w:color w:val="00609A"/>
          </w:rPr>
          <w:t>rootkit</w:t>
        </w:r>
      </w:hyperlink>
      <w:r>
        <w:rPr>
          <w:rFonts w:ascii="Cambria" w:hAnsi="Cambria"/>
          <w:color w:val="575757"/>
        </w:rPr>
        <w:t> loads itself before the OS boot is complete. It can hide in boot managers, boot loader programs, or kernel mode device drivers. UEFI secure boot is especially designed to catch rootkits that launch during the boot. Because a rootkit is already loaded when most anti-malware software loads, it is sometimes overlooked by the software. A rootkit can hide folders that contain software it has installed, cause Task Manager to display a different name for its process, hide registry keys, and can operate in user mode or kernel mode. This last trick helps it remain undetected (see </w:t>
      </w:r>
      <w:hyperlink r:id="rId150" w:history="1">
        <w:r>
          <w:rPr>
            <w:rStyle w:val="Hyperlink"/>
            <w:rFonts w:ascii="Cambria" w:hAnsi="Cambria"/>
            <w:color w:val="0081BC"/>
            <w:u w:val="none"/>
          </w:rPr>
          <w:t>Figure 17-13</w:t>
        </w:r>
      </w:hyperlink>
      <w:r>
        <w:rPr>
          <w:rFonts w:ascii="Cambria" w:hAnsi="Cambria"/>
          <w:color w:val="575757"/>
        </w:rPr>
        <w:t>).</w:t>
      </w:r>
    </w:p>
    <w:p w14:paraId="5B41A045"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17-13</w:t>
      </w:r>
    </w:p>
    <w:p w14:paraId="7FAE5DDD"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rootkit can run in user mode or kernel mode</w:t>
      </w:r>
    </w:p>
    <w:p w14:paraId="5F53EF94" w14:textId="3801630B"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1C37F99" wp14:editId="63A1247B">
            <wp:extent cx="4940300" cy="3206115"/>
            <wp:effectExtent l="0" t="0" r="0" b="0"/>
            <wp:docPr id="22" name="Picture 22" descr="The flowchart shows kernel mode. When User-mode process (Task Manager, Explorer) connects with Kernel-mode process then it stored the files on hard drive. Then due to Kernel-mode rootkit intercepts data the files stored on the hard drive is connected with the Kernel-mode process and for User-mode rootkit intercepts data it connects with User-mode process (Task Manager, Explorer). The process is rotating like this in the sam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flowchart shows kernel mode. When User-mode process (Task Manager, Explorer) connects with Kernel-mode process then it stored the files on hard drive. Then due to Kernel-mode rootkit intercepts data the files stored on the hard drive is connected with the Kernel-mode process and for User-mode rootkit intercepts data it connects with User-mode process (Task Manager, Explorer). The process is rotating like this in the same wa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40300" cy="3206115"/>
                    </a:xfrm>
                    <a:prstGeom prst="rect">
                      <a:avLst/>
                    </a:prstGeom>
                    <a:noFill/>
                    <a:ln>
                      <a:noFill/>
                    </a:ln>
                  </pic:spPr>
                </pic:pic>
              </a:graphicData>
            </a:graphic>
          </wp:inline>
        </w:drawing>
      </w:r>
    </w:p>
    <w:p w14:paraId="321AEA31"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A rootkit running in user mode intercepts the API calls between the time the API retrieves the data and when it is displayed in a window. A rootkit running in kernel mode </w:t>
      </w:r>
      <w:proofErr w:type="gramStart"/>
      <w:r>
        <w:rPr>
          <w:rFonts w:ascii="Cambria" w:hAnsi="Cambria"/>
          <w:color w:val="575757"/>
        </w:rPr>
        <w:t>actually interferes</w:t>
      </w:r>
      <w:proofErr w:type="gramEnd"/>
      <w:r>
        <w:rPr>
          <w:rFonts w:ascii="Cambria" w:hAnsi="Cambria"/>
          <w:color w:val="575757"/>
        </w:rPr>
        <w:t xml:space="preserve"> with the Windows kernel and substitutes its own information in place of the raw data read by the Windows kernel. Because most anti-malware software to one degree or another relies on Windows tools and components to work, the rootkit is not detected or cannot be deleted if the Windows tools themselves are infected.</w:t>
      </w:r>
    </w:p>
    <w:p w14:paraId="4D972315" w14:textId="77777777" w:rsidR="00AF29D1" w:rsidRDefault="00AF29D1" w:rsidP="00AF29D1">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Caution</w:t>
      </w:r>
    </w:p>
    <w:p w14:paraId="3A29A8D5" w14:textId="77777777" w:rsidR="00AF29D1" w:rsidRDefault="00AF29D1" w:rsidP="00AF29D1">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anti-malware software reports that a rootkit is present but cannot delete it, the best solution is to immediately disconnect the computer from the network (if you have not already done so), back up your important data, format your hard drive, and reinstall Windows.</w:t>
      </w:r>
    </w:p>
    <w:p w14:paraId="6B3EC2CD" w14:textId="77777777" w:rsidR="00AF29D1" w:rsidRDefault="00AF29D1" w:rsidP="00AF29D1">
      <w:pPr>
        <w:pStyle w:val="NormalWeb"/>
        <w:numPr>
          <w:ilvl w:val="0"/>
          <w:numId w:val="21"/>
        </w:numPr>
        <w:shd w:val="clear" w:color="auto" w:fill="FFFFFF"/>
        <w:spacing w:before="0" w:beforeAutospacing="0" w:after="225" w:afterAutospacing="0"/>
        <w:ind w:left="1695" w:right="975"/>
        <w:rPr>
          <w:rFonts w:ascii="Cambria" w:hAnsi="Cambria"/>
          <w:color w:val="575757"/>
        </w:rPr>
      </w:pPr>
      <w:bookmarkStart w:id="34" w:name="PageEnd_957"/>
      <w:bookmarkEnd w:id="34"/>
      <w:r>
        <w:rPr>
          <w:rStyle w:val="Emphasis"/>
          <w:rFonts w:ascii="Cambria" w:eastAsiaTheme="majorEastAsia" w:hAnsi="Cambria"/>
          <w:b/>
          <w:bCs/>
          <w:color w:val="575757"/>
        </w:rPr>
        <w:t>Ransomware</w:t>
      </w:r>
      <w:r>
        <w:rPr>
          <w:rFonts w:ascii="Cambria" w:hAnsi="Cambria"/>
          <w:color w:val="575757"/>
        </w:rPr>
        <w:t>. </w:t>
      </w:r>
      <w:hyperlink r:id="rId152" w:history="1">
        <w:r>
          <w:rPr>
            <w:rStyle w:val="primaryterm"/>
            <w:rFonts w:ascii="Cambria" w:hAnsi="Cambria"/>
            <w:b/>
            <w:bCs/>
            <w:color w:val="00609A"/>
          </w:rPr>
          <w:t>Ransomware</w:t>
        </w:r>
      </w:hyperlink>
      <w:r>
        <w:rPr>
          <w:rFonts w:ascii="Cambria" w:hAnsi="Cambria"/>
          <w:color w:val="575757"/>
        </w:rPr>
        <w:t xml:space="preserve"> holds your computer system hostage until you pay money. For example, the </w:t>
      </w:r>
      <w:proofErr w:type="spellStart"/>
      <w:r>
        <w:rPr>
          <w:rFonts w:ascii="Cambria" w:hAnsi="Cambria"/>
          <w:color w:val="575757"/>
        </w:rPr>
        <w:t>CryptoLocker</w:t>
      </w:r>
      <w:proofErr w:type="spellEnd"/>
      <w:r>
        <w:rPr>
          <w:rFonts w:ascii="Cambria" w:hAnsi="Cambria"/>
          <w:color w:val="575757"/>
        </w:rPr>
        <w:t xml:space="preserve"> Trojan program that did damage in 2014 was embedded in email attachments and was known to work on Windows, Android, and even some iOS systems. When the user clicked the attachment, the program encrypted the computer’s personal files. If the user didn’t pay within a 24-hour period, all the files were lost. Many users who did not have backups of their data chose to pay the ransom. A computer infected with ransomware can infect all </w:t>
      </w:r>
      <w:r>
        <w:rPr>
          <w:rFonts w:ascii="Cambria" w:hAnsi="Cambria"/>
          <w:color w:val="575757"/>
        </w:rPr>
        <w:lastRenderedPageBreak/>
        <w:t>computers on the network and even cloud servers to which the computer connects.</w:t>
      </w:r>
    </w:p>
    <w:p w14:paraId="61C420FD" w14:textId="77777777" w:rsidR="00AF29D1" w:rsidRDefault="00AF29D1" w:rsidP="00AF29D1">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Caution</w:t>
      </w:r>
    </w:p>
    <w:p w14:paraId="3C32871E" w14:textId="77777777" w:rsidR="00AF29D1" w:rsidRDefault="00AF29D1" w:rsidP="00AF29D1">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best defense against ransomware is to keep backups of data file versions in a location that is not accessible from File Explorer. A ransomware attack can infect any storage device connected or mapped to your computer, and a single layer of data file backups might be replaced with the encrypted files before you’re able to clean your computer and restore the backed-up data. Use a backup method that retains multiple file versions (indefinitely, if possible) and that is not directly accessible from your computer. Many cloud backup services meet these requirements, such as Carbonite (</w:t>
      </w:r>
      <w:bookmarkStart w:id="35" w:name="MUNPMNBC9JQB9NHC4439"/>
      <w:r>
        <w:rPr>
          <w:rFonts w:ascii="Cambria" w:hAnsi="Cambria"/>
          <w:color w:val="575757"/>
        </w:rPr>
        <w:fldChar w:fldCharType="begin"/>
      </w:r>
      <w:r>
        <w:rPr>
          <w:rFonts w:ascii="Cambria" w:hAnsi="Cambria"/>
          <w:color w:val="575757"/>
        </w:rPr>
        <w:instrText xml:space="preserve"> HYPERLINK "http://carbonite.com/" \t "_blank" </w:instrText>
      </w:r>
      <w:r>
        <w:rPr>
          <w:rFonts w:ascii="Cambria" w:hAnsi="Cambria"/>
          <w:color w:val="575757"/>
        </w:rPr>
        <w:fldChar w:fldCharType="separate"/>
      </w:r>
      <w:r>
        <w:rPr>
          <w:rStyle w:val="Hyperlink"/>
          <w:rFonts w:ascii="Cambria" w:hAnsi="Cambria"/>
          <w:color w:val="0081BC"/>
          <w:u w:val="none"/>
        </w:rPr>
        <w:t>carbonite.com</w:t>
      </w:r>
      <w:r>
        <w:rPr>
          <w:rFonts w:ascii="Cambria" w:hAnsi="Cambria"/>
          <w:color w:val="575757"/>
        </w:rPr>
        <w:fldChar w:fldCharType="end"/>
      </w:r>
      <w:bookmarkEnd w:id="35"/>
      <w:r>
        <w:rPr>
          <w:rFonts w:ascii="Cambria" w:hAnsi="Cambria"/>
          <w:color w:val="575757"/>
        </w:rPr>
        <w:t xml:space="preserve">), </w:t>
      </w:r>
      <w:proofErr w:type="spellStart"/>
      <w:r>
        <w:rPr>
          <w:rFonts w:ascii="Cambria" w:hAnsi="Cambria"/>
          <w:color w:val="575757"/>
        </w:rPr>
        <w:t>Backblaze</w:t>
      </w:r>
      <w:proofErr w:type="spellEnd"/>
      <w:r>
        <w:rPr>
          <w:rFonts w:ascii="Cambria" w:hAnsi="Cambria"/>
          <w:color w:val="575757"/>
        </w:rPr>
        <w:t xml:space="preserve"> (</w:t>
      </w:r>
      <w:bookmarkStart w:id="36" w:name="BAPF1HY2A1JB97VHZ589"/>
      <w:r>
        <w:rPr>
          <w:rFonts w:ascii="Cambria" w:hAnsi="Cambria"/>
          <w:color w:val="575757"/>
        </w:rPr>
        <w:fldChar w:fldCharType="begin"/>
      </w:r>
      <w:r>
        <w:rPr>
          <w:rFonts w:ascii="Cambria" w:hAnsi="Cambria"/>
          <w:color w:val="575757"/>
        </w:rPr>
        <w:instrText xml:space="preserve"> HYPERLINK "http://backblaze.com/" \t "_blank" </w:instrText>
      </w:r>
      <w:r>
        <w:rPr>
          <w:rFonts w:ascii="Cambria" w:hAnsi="Cambria"/>
          <w:color w:val="575757"/>
        </w:rPr>
        <w:fldChar w:fldCharType="separate"/>
      </w:r>
      <w:r>
        <w:rPr>
          <w:rStyle w:val="Hyperlink"/>
          <w:rFonts w:ascii="Cambria" w:hAnsi="Cambria"/>
          <w:color w:val="0081BC"/>
          <w:u w:val="none"/>
        </w:rPr>
        <w:t>backblaze.com</w:t>
      </w:r>
      <w:r>
        <w:rPr>
          <w:rFonts w:ascii="Cambria" w:hAnsi="Cambria"/>
          <w:color w:val="575757"/>
        </w:rPr>
        <w:fldChar w:fldCharType="end"/>
      </w:r>
      <w:bookmarkEnd w:id="36"/>
      <w:r>
        <w:rPr>
          <w:rFonts w:ascii="Cambria" w:hAnsi="Cambria"/>
          <w:color w:val="575757"/>
        </w:rPr>
        <w:t>), or IDrive (</w:t>
      </w:r>
      <w:bookmarkStart w:id="37" w:name="PZRR9PVY7JQ2Q7RYM236"/>
      <w:r>
        <w:rPr>
          <w:rFonts w:ascii="Cambria" w:hAnsi="Cambria"/>
          <w:color w:val="575757"/>
        </w:rPr>
        <w:fldChar w:fldCharType="begin"/>
      </w:r>
      <w:r>
        <w:rPr>
          <w:rFonts w:ascii="Cambria" w:hAnsi="Cambria"/>
          <w:color w:val="575757"/>
        </w:rPr>
        <w:instrText xml:space="preserve"> HYPERLINK "http://idrive.com/" \t "_blank" </w:instrText>
      </w:r>
      <w:r>
        <w:rPr>
          <w:rFonts w:ascii="Cambria" w:hAnsi="Cambria"/>
          <w:color w:val="575757"/>
        </w:rPr>
        <w:fldChar w:fldCharType="separate"/>
      </w:r>
      <w:r>
        <w:rPr>
          <w:rStyle w:val="Hyperlink"/>
          <w:rFonts w:ascii="Cambria" w:hAnsi="Cambria"/>
          <w:color w:val="0081BC"/>
          <w:u w:val="none"/>
        </w:rPr>
        <w:t>idrive.com</w:t>
      </w:r>
      <w:r>
        <w:rPr>
          <w:rFonts w:ascii="Cambria" w:hAnsi="Cambria"/>
          <w:color w:val="575757"/>
        </w:rPr>
        <w:fldChar w:fldCharType="end"/>
      </w:r>
      <w:bookmarkEnd w:id="37"/>
      <w:r>
        <w:rPr>
          <w:rFonts w:ascii="Cambria" w:hAnsi="Cambria"/>
          <w:color w:val="575757"/>
        </w:rPr>
        <w:t>). After a ransomware attack, you can wipe the computer, reinstall software from original sources, and restore unaffected file versions from your online backups.</w:t>
      </w:r>
    </w:p>
    <w:p w14:paraId="79765160"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Zero-day attack</w:t>
      </w:r>
      <w:r>
        <w:rPr>
          <w:rFonts w:ascii="Cambria" w:hAnsi="Cambria"/>
          <w:color w:val="575757"/>
        </w:rPr>
        <w:t>. A </w:t>
      </w:r>
      <w:hyperlink r:id="rId153" w:history="1">
        <w:r>
          <w:rPr>
            <w:rStyle w:val="primaryterm"/>
            <w:rFonts w:ascii="Cambria" w:hAnsi="Cambria"/>
            <w:b/>
            <w:bCs/>
            <w:color w:val="00609A"/>
          </w:rPr>
          <w:t>zero-day attack</w:t>
        </w:r>
      </w:hyperlink>
      <w:r>
        <w:rPr>
          <w:rFonts w:ascii="Cambria" w:hAnsi="Cambria"/>
          <w:color w:val="575757"/>
        </w:rPr>
        <w:t> can happen in two ways: a hacker discovers a security hole in software that is unknown to the developer of the software, or a hacker takes advantage of a recently reported gap in software security before users apply patches released by the developer. The race is on for the vendor to provide a patch to the software and for users to apply those patches before hackers have even one day to use the hole to infect systems and steal user data. Microsoft normally publishes security patches on the second and fourth Tuesday of each month (known as patch Tuesday), but sometimes releases patches off schedule so that hackers have less time to attack customers.</w:t>
      </w:r>
    </w:p>
    <w:p w14:paraId="4B1CDB04"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Man-in-the-middle attack</w:t>
      </w:r>
      <w:r>
        <w:rPr>
          <w:rFonts w:ascii="Cambria" w:hAnsi="Cambria"/>
          <w:color w:val="575757"/>
        </w:rPr>
        <w:t>. In a </w:t>
      </w:r>
      <w:hyperlink r:id="rId154" w:history="1">
        <w:r>
          <w:rPr>
            <w:rStyle w:val="primaryterm"/>
            <w:rFonts w:ascii="Cambria" w:hAnsi="Cambria"/>
            <w:b/>
            <w:bCs/>
            <w:color w:val="00609A"/>
          </w:rPr>
          <w:t>man-in-the-middle attack</w:t>
        </w:r>
      </w:hyperlink>
      <w:r>
        <w:rPr>
          <w:rFonts w:ascii="Cambria" w:hAnsi="Cambria"/>
          <w:color w:val="575757"/>
        </w:rPr>
        <w:t>, the attacker intercepts communication between two parties and reads and/or alters the content of messages. The attacker can impersonate a legitimate website, network, FTP site, or person in a chat session. For example, a user might connect to an “evil twin” Wi-Fi hotspot, thinking it’s a legitimate hotspot, and attempt to start a chat session with a business associate. The attacker pretends to be the business associate and continues the chat with the intention of obtaining private information. The best protection against man-in-the-middle attacks is to use digital certificates to identify a person or service before transmitting sensitive information.</w:t>
      </w:r>
    </w:p>
    <w:p w14:paraId="2D0B0E22"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Denial of service</w:t>
      </w:r>
      <w:r>
        <w:rPr>
          <w:rFonts w:ascii="Cambria" w:hAnsi="Cambria"/>
          <w:color w:val="575757"/>
        </w:rPr>
        <w:t>. A </w:t>
      </w:r>
      <w:hyperlink r:id="rId155" w:history="1">
        <w:r>
          <w:rPr>
            <w:rStyle w:val="primaryterm"/>
            <w:rFonts w:ascii="Cambria" w:hAnsi="Cambria"/>
            <w:b/>
            <w:bCs/>
            <w:color w:val="00609A"/>
          </w:rPr>
          <w:t>denial-of-service (DoS)</w:t>
        </w:r>
      </w:hyperlink>
      <w:r>
        <w:rPr>
          <w:rFonts w:ascii="Cambria" w:hAnsi="Cambria"/>
          <w:color w:val="575757"/>
        </w:rPr>
        <w:t> attack overwhelms a computer or network with requests or traffic until new connections can no longer be accepted. A </w:t>
      </w:r>
      <w:hyperlink r:id="rId156" w:history="1">
        <w:r>
          <w:rPr>
            <w:rStyle w:val="primaryterm"/>
            <w:rFonts w:ascii="Cambria" w:hAnsi="Cambria"/>
            <w:b/>
            <w:bCs/>
            <w:color w:val="00609A"/>
          </w:rPr>
          <w:t>distributed denial-of-</w:t>
        </w:r>
        <w:r>
          <w:rPr>
            <w:rStyle w:val="primaryterm"/>
            <w:rFonts w:ascii="Cambria" w:hAnsi="Cambria"/>
            <w:b/>
            <w:bCs/>
            <w:color w:val="00609A"/>
          </w:rPr>
          <w:lastRenderedPageBreak/>
          <w:t>service (DDoS)</w:t>
        </w:r>
      </w:hyperlink>
      <w:r>
        <w:rPr>
          <w:rFonts w:ascii="Cambria" w:hAnsi="Cambria"/>
          <w:color w:val="575757"/>
        </w:rPr>
        <w:t> attack happens when multiple computers are involved in the attack. DDoS attacks are sometimes performed by botnets, which are described next.</w:t>
      </w:r>
    </w:p>
    <w:p w14:paraId="1C29F47D"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Zombies and botnets</w:t>
      </w:r>
      <w:r>
        <w:rPr>
          <w:rFonts w:ascii="Cambria" w:hAnsi="Cambria"/>
          <w:color w:val="575757"/>
        </w:rPr>
        <w:t>. A </w:t>
      </w:r>
      <w:hyperlink r:id="rId157" w:history="1">
        <w:r>
          <w:rPr>
            <w:rStyle w:val="primaryterm"/>
            <w:rFonts w:ascii="Cambria" w:hAnsi="Cambria"/>
            <w:b/>
            <w:bCs/>
            <w:color w:val="00609A"/>
          </w:rPr>
          <w:t>zombie</w:t>
        </w:r>
      </w:hyperlink>
      <w:r>
        <w:rPr>
          <w:rFonts w:ascii="Cambria" w:hAnsi="Cambria"/>
          <w:color w:val="575757"/>
        </w:rPr>
        <w:t> is a computer that has been hacked, and the hacker is using the computer to run repetitive software in the background without the knowledge of its user. For example, the zombie might be email spamming or performing DDoS attacks. A hacker might build an entire network of zombies, which is called a </w:t>
      </w:r>
      <w:hyperlink r:id="rId158" w:history="1">
        <w:r>
          <w:rPr>
            <w:rStyle w:val="primaryterm"/>
            <w:rFonts w:ascii="Cambria" w:hAnsi="Cambria"/>
            <w:b/>
            <w:bCs/>
            <w:color w:val="00609A"/>
          </w:rPr>
          <w:t>botnet</w:t>
        </w:r>
      </w:hyperlink>
      <w:r>
        <w:rPr>
          <w:rFonts w:ascii="Cambria" w:hAnsi="Cambria"/>
          <w:color w:val="575757"/>
        </w:rPr>
        <w:t xml:space="preserve"> (a network of robots). The </w:t>
      </w:r>
      <w:proofErr w:type="spellStart"/>
      <w:r>
        <w:rPr>
          <w:rFonts w:ascii="Cambria" w:hAnsi="Cambria"/>
          <w:color w:val="575757"/>
        </w:rPr>
        <w:t>CryptoLocker</w:t>
      </w:r>
      <w:proofErr w:type="spellEnd"/>
      <w:r>
        <w:rPr>
          <w:rFonts w:ascii="Cambria" w:hAnsi="Cambria"/>
          <w:color w:val="575757"/>
        </w:rPr>
        <w:t xml:space="preserve"> Trojan program was distributed by a botnet and ultimately isolated when the botnet was taken down.</w:t>
      </w:r>
    </w:p>
    <w:p w14:paraId="1095137D"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Dictionary attack</w:t>
      </w:r>
      <w:r>
        <w:rPr>
          <w:rFonts w:ascii="Cambria" w:hAnsi="Cambria"/>
          <w:color w:val="575757"/>
        </w:rPr>
        <w:t>. A </w:t>
      </w:r>
      <w:hyperlink r:id="rId159" w:history="1">
        <w:r>
          <w:rPr>
            <w:rStyle w:val="primaryterm"/>
            <w:rFonts w:ascii="Cambria" w:hAnsi="Cambria"/>
            <w:b/>
            <w:bCs/>
            <w:color w:val="00609A"/>
          </w:rPr>
          <w:t>dictionary attack</w:t>
        </w:r>
      </w:hyperlink>
      <w:r>
        <w:rPr>
          <w:rFonts w:ascii="Cambria" w:hAnsi="Cambria"/>
          <w:color w:val="575757"/>
        </w:rPr>
        <w:t> can be used to crack a password by trying words in a dictionary. Password cracker software might combine a </w:t>
      </w:r>
      <w:hyperlink r:id="rId160" w:history="1">
        <w:r>
          <w:rPr>
            <w:rStyle w:val="primaryterm"/>
            <w:rFonts w:ascii="Cambria" w:hAnsi="Cambria"/>
            <w:b/>
            <w:bCs/>
            <w:color w:val="00609A"/>
          </w:rPr>
          <w:t>brute force</w:t>
        </w:r>
      </w:hyperlink>
      <w:r>
        <w:rPr>
          <w:rFonts w:ascii="Cambria" w:hAnsi="Cambria"/>
          <w:color w:val="575757"/>
        </w:rPr>
        <w:t> attack (systematically trying every possible combination of letters, numbers, and symbols) with a dictionary attack to guess the password. A dictionary attack is usually more efficient than using brute force.</w:t>
      </w:r>
    </w:p>
    <w:p w14:paraId="42195F1A" w14:textId="77777777" w:rsidR="00AF29D1" w:rsidRDefault="00AF29D1" w:rsidP="00AF29D1">
      <w:pPr>
        <w:pStyle w:val="NormalWeb"/>
        <w:numPr>
          <w:ilvl w:val="0"/>
          <w:numId w:val="2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Rainbow tables</w:t>
      </w:r>
      <w:r>
        <w:rPr>
          <w:rFonts w:ascii="Cambria" w:hAnsi="Cambria"/>
          <w:color w:val="575757"/>
        </w:rPr>
        <w:t>. A </w:t>
      </w:r>
      <w:hyperlink r:id="rId161" w:history="1">
        <w:r>
          <w:rPr>
            <w:rStyle w:val="primaryterm"/>
            <w:rFonts w:ascii="Cambria" w:hAnsi="Cambria"/>
            <w:b/>
            <w:bCs/>
            <w:color w:val="00609A"/>
          </w:rPr>
          <w:t>rainbow table</w:t>
        </w:r>
      </w:hyperlink>
      <w:r>
        <w:rPr>
          <w:rFonts w:ascii="Cambria" w:hAnsi="Cambria"/>
          <w:color w:val="575757"/>
        </w:rPr>
        <w:t> contains a long list of plaintext passwords, just as users would enter, and the password hash list (after it is encrypted). Organizations store only hashed passwords and not plaintext passwords. When a hacker obtains a stolen list of hashed passwords, she can compare this list </w:t>
      </w:r>
      <w:bookmarkStart w:id="38" w:name="PageEnd_958"/>
      <w:bookmarkEnd w:id="38"/>
      <w:r>
        <w:rPr>
          <w:rFonts w:ascii="Cambria" w:hAnsi="Cambria"/>
          <w:color w:val="575757"/>
        </w:rPr>
        <w:t xml:space="preserve">with those in her rainbow tables to find a match. When two hashed passwords match, she can use the plaintext password in the rainbow table to sign </w:t>
      </w:r>
      <w:proofErr w:type="gramStart"/>
      <w:r>
        <w:rPr>
          <w:rFonts w:ascii="Cambria" w:hAnsi="Cambria"/>
          <w:color w:val="575757"/>
        </w:rPr>
        <w:t>in to</w:t>
      </w:r>
      <w:proofErr w:type="gramEnd"/>
      <w:r>
        <w:rPr>
          <w:rFonts w:ascii="Cambria" w:hAnsi="Cambria"/>
          <w:color w:val="575757"/>
        </w:rPr>
        <w:t xml:space="preserve"> the system, impersonating the user.</w:t>
      </w:r>
    </w:p>
    <w:p w14:paraId="6262473A"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Rainbow tables make cracking passwords faster than dictionary cracking or brute force cracking. The best defenses against rainbow table attacks are for an organization to use the very best hashing techniques to encrypt their passwords and to add extra characters to the password hash (called salting the passwords).</w:t>
      </w:r>
    </w:p>
    <w:p w14:paraId="6F5373A7" w14:textId="77777777" w:rsidR="00AF29D1" w:rsidRDefault="00AF29D1" w:rsidP="00AF29D1">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Noncompliant systems and violations of security best practices</w:t>
      </w:r>
      <w:r>
        <w:rPr>
          <w:rFonts w:ascii="Cambria" w:hAnsi="Cambria"/>
          <w:color w:val="575757"/>
        </w:rPr>
        <w:t>. A system administrator needs techniques in place to routinely scan BYOD and corporate-owned smartphones, tablets, laptops, desktops, and servers for </w:t>
      </w:r>
      <w:hyperlink r:id="rId162" w:history="1">
        <w:r>
          <w:rPr>
            <w:rStyle w:val="primaryterm"/>
            <w:rFonts w:ascii="Cambria" w:hAnsi="Cambria"/>
            <w:b/>
            <w:bCs/>
            <w:color w:val="00609A"/>
          </w:rPr>
          <w:t>noncompliant systems</w:t>
        </w:r>
      </w:hyperlink>
      <w:r>
        <w:rPr>
          <w:rFonts w:ascii="Cambria" w:hAnsi="Cambria"/>
          <w:color w:val="575757"/>
        </w:rPr>
        <w:t> that violate security best practices, such as out-of-date anti-malware software or cases where it’s not installed. One software product designed to scan devices for noncompliance is System Center Configuration Manager by Microsoft, which works with Microsoft Intune. Intune focuses specifically on mobile devices that connect to a corporate network.</w:t>
      </w:r>
    </w:p>
    <w:p w14:paraId="6F88C9F9"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DB93C7B"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might give you a scenario that requires you to detect, remove, or prevent viruses, Trojans, worms, spyware, keyloggers, ransomware, rootkits, and botnet </w:t>
      </w:r>
      <w:r>
        <w:rPr>
          <w:rFonts w:ascii="Cambria" w:hAnsi="Cambria"/>
          <w:color w:val="575757"/>
        </w:rPr>
        <w:lastRenderedPageBreak/>
        <w:t>software. You also need to identify and describe zero-day attacks, man-in-the-middle attacks, zombies, dictionary attacks, brute force attacks, phishing, spear phishing, impersonation, shoulder surfing, tailgating, dumpster diving, DoS/DDoS attacks, rainbow tables, spoofing, and noncompliant systems.</w:t>
      </w:r>
    </w:p>
    <w:p w14:paraId="76523198" w14:textId="3A68A1CA"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402F00B">
          <v:shape id="_x0000_i1113" type="#_x0000_t75" style="width:42.1pt;height:17.75pt" o:ole="">
            <v:imagedata r:id="rId34" o:title=""/>
          </v:shape>
          <w:control r:id="rId163" w:name="DefaultOcxName8" w:shapeid="_x0000_i1113"/>
        </w:object>
      </w:r>
    </w:p>
    <w:p w14:paraId="4A45783F" w14:textId="77777777" w:rsidR="00AF29D1" w:rsidRDefault="00AF29D1" w:rsidP="00AF29D1">
      <w:pPr>
        <w:shd w:val="clear" w:color="auto" w:fill="FFFFFF"/>
        <w:rPr>
          <w:rFonts w:ascii="Cambria" w:hAnsi="Cambria"/>
          <w:color w:val="575757"/>
        </w:rPr>
      </w:pPr>
      <w:hyperlink r:id="rId164" w:tooltip="Help" w:history="1">
        <w:r>
          <w:rPr>
            <w:rStyle w:val="novisual"/>
            <w:rFonts w:ascii="Helvetica" w:hAnsi="Helvetica" w:cs="Helvetica"/>
            <w:b/>
            <w:bCs/>
            <w:color w:val="7A7A7A"/>
            <w:sz w:val="23"/>
            <w:szCs w:val="23"/>
            <w:bdr w:val="none" w:sz="0" w:space="0" w:color="auto" w:frame="1"/>
          </w:rPr>
          <w:t>help</w:t>
        </w:r>
      </w:hyperlink>
    </w:p>
    <w:p w14:paraId="627D2DCB" w14:textId="77777777" w:rsidR="00AF29D1" w:rsidRDefault="00AF29D1" w:rsidP="00AF29D1">
      <w:pPr>
        <w:ind w:hanging="28816"/>
        <w:rPr>
          <w:rFonts w:ascii="Cambria" w:hAnsi="Cambria"/>
          <w:color w:val="575757"/>
        </w:rPr>
      </w:pPr>
      <w:r>
        <w:rPr>
          <w:rFonts w:ascii="Cambria" w:hAnsi="Cambria"/>
          <w:color w:val="575757"/>
        </w:rPr>
        <w:t>Application Opened</w:t>
      </w:r>
    </w:p>
    <w:p w14:paraId="7752C1A6" w14:textId="77777777" w:rsidR="00AF29D1" w:rsidRDefault="00AF29D1" w:rsidP="00AF29D1">
      <w:pPr>
        <w:shd w:val="clear" w:color="auto" w:fill="FFFFFF"/>
        <w:rPr>
          <w:rFonts w:ascii="Cambria" w:hAnsi="Cambria"/>
          <w:color w:val="575757"/>
        </w:rPr>
      </w:pPr>
      <w:hyperlink r:id="rId165" w:anchor="header" w:history="1">
        <w:r>
          <w:rPr>
            <w:rStyle w:val="Hyperlink"/>
            <w:rFonts w:ascii="Cambria" w:hAnsi="Cambria"/>
            <w:color w:val="0081BC"/>
            <w:u w:val="none"/>
          </w:rPr>
          <w:t>Main content</w:t>
        </w:r>
      </w:hyperlink>
    </w:p>
    <w:p w14:paraId="3CDBF5A4"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17-2b</w:t>
      </w:r>
      <w:r>
        <w:rPr>
          <w:rStyle w:val="headingtext"/>
          <w:rFonts w:ascii="Tahoma" w:hAnsi="Tahoma" w:cs="Tahoma"/>
          <w:color w:val="DF7300"/>
          <w:sz w:val="54"/>
          <w:szCs w:val="54"/>
        </w:rPr>
        <w:t>Step-by-Step Attack Plan</w:t>
      </w:r>
    </w:p>
    <w:p w14:paraId="5D6B63A0"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BD9E32A" w14:textId="77777777" w:rsidR="00AF29D1" w:rsidRDefault="00AF29D1" w:rsidP="00AF29D1">
      <w:pPr>
        <w:numPr>
          <w:ilvl w:val="0"/>
          <w:numId w:val="22"/>
        </w:numPr>
        <w:spacing w:after="150" w:line="240" w:lineRule="auto"/>
        <w:rPr>
          <w:rFonts w:ascii="Cambria" w:hAnsi="Cambria"/>
          <w:color w:val="696969"/>
        </w:rPr>
      </w:pPr>
      <w:r>
        <w:rPr>
          <w:rStyle w:val="manuallabel"/>
          <w:rFonts w:ascii="Cambria" w:hAnsi="Cambria"/>
          <w:color w:val="696969"/>
        </w:rPr>
        <w:t>3.3</w:t>
      </w:r>
    </w:p>
    <w:p w14:paraId="70ECADA1"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42CDDE91"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section is a step-by-step attack plan to clean up an infected system. We use anti-malware software, also called antivirus software, to remove all types of general malware, including viruses, spyware, worms, and rootkits. Then we’ll use some Windows tools to check out the system, making sure all remnants of malware have been removed and the system is in tip-top order.</w:t>
      </w:r>
    </w:p>
    <w:p w14:paraId="6EE03BDC"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B65694C"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a system is highly infected and will later hold sensitive data, a fresh start might be in order. In fact, Microsoft recommends reinstalling Windows as the safest way to deal with highly infected systems. If you have recent backups of data, format the hard drive, </w:t>
      </w:r>
      <w:proofErr w:type="gramStart"/>
      <w:r>
        <w:rPr>
          <w:rFonts w:ascii="Cambria" w:hAnsi="Cambria"/>
          <w:color w:val="575757"/>
        </w:rPr>
        <w:t>reinstall</w:t>
      </w:r>
      <w:proofErr w:type="gramEnd"/>
      <w:r>
        <w:rPr>
          <w:rFonts w:ascii="Cambria" w:hAnsi="Cambria"/>
          <w:color w:val="575757"/>
        </w:rPr>
        <w:t xml:space="preserve"> or reimage Windows, and restore data from backups.</w:t>
      </w:r>
    </w:p>
    <w:p w14:paraId="6C85648B"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If you don’t have recent backups for a Windows 10 system, you can try a repair upgrade, a fresh start, or a reset without losing user data. For Windows 8, a refresh can be an excellent option if you have a recent custom refresh image. For Windows 7, consider applying a system image. In </w:t>
      </w:r>
      <w:hyperlink r:id="rId166" w:history="1">
        <w:r>
          <w:rPr>
            <w:rStyle w:val="Hyperlink"/>
            <w:rFonts w:ascii="Cambria" w:hAnsi="Cambria"/>
            <w:color w:val="0081BC"/>
            <w:u w:val="none"/>
          </w:rPr>
          <w:t>Chapter 15</w:t>
        </w:r>
      </w:hyperlink>
      <w:r>
        <w:rPr>
          <w:rFonts w:ascii="Cambria" w:hAnsi="Cambria"/>
          <w:color w:val="575757"/>
        </w:rPr>
        <w:t xml:space="preserve">, you learned about </w:t>
      </w:r>
      <w:proofErr w:type="gramStart"/>
      <w:r>
        <w:rPr>
          <w:rFonts w:ascii="Cambria" w:hAnsi="Cambria"/>
          <w:color w:val="575757"/>
        </w:rPr>
        <w:t>all of</w:t>
      </w:r>
      <w:proofErr w:type="gramEnd"/>
      <w:r>
        <w:rPr>
          <w:rFonts w:ascii="Cambria" w:hAnsi="Cambria"/>
          <w:color w:val="575757"/>
        </w:rPr>
        <w:t xml:space="preserve"> these options to reinstall Windows.</w:t>
      </w:r>
    </w:p>
    <w:p w14:paraId="546F23D4" w14:textId="7D37A46A"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DF60726">
          <v:shape id="_x0000_i1116" type="#_x0000_t75" style="width:42.1pt;height:17.75pt" o:ole="">
            <v:imagedata r:id="rId34" o:title=""/>
          </v:shape>
          <w:control r:id="rId167" w:name="DefaultOcxName9" w:shapeid="_x0000_i1116"/>
        </w:object>
      </w:r>
    </w:p>
    <w:p w14:paraId="46BE5541" w14:textId="77777777" w:rsidR="00AF29D1" w:rsidRDefault="00AF29D1" w:rsidP="00AF29D1">
      <w:pPr>
        <w:shd w:val="clear" w:color="auto" w:fill="FFFFFF"/>
        <w:rPr>
          <w:rFonts w:ascii="Cambria" w:hAnsi="Cambria"/>
          <w:color w:val="575757"/>
        </w:rPr>
      </w:pPr>
      <w:hyperlink r:id="rId168" w:tooltip="Help" w:history="1">
        <w:r>
          <w:rPr>
            <w:rStyle w:val="novisual"/>
            <w:rFonts w:ascii="Helvetica" w:hAnsi="Helvetica" w:cs="Helvetica"/>
            <w:b/>
            <w:bCs/>
            <w:color w:val="7A7A7A"/>
            <w:sz w:val="23"/>
            <w:szCs w:val="23"/>
            <w:bdr w:val="none" w:sz="0" w:space="0" w:color="auto" w:frame="1"/>
          </w:rPr>
          <w:t>help</w:t>
        </w:r>
      </w:hyperlink>
    </w:p>
    <w:p w14:paraId="2EBAD170" w14:textId="77777777" w:rsidR="00AF29D1" w:rsidRDefault="00AF29D1" w:rsidP="00AF29D1">
      <w:pPr>
        <w:ind w:hanging="28816"/>
        <w:rPr>
          <w:rFonts w:ascii="Cambria" w:hAnsi="Cambria"/>
          <w:color w:val="575757"/>
        </w:rPr>
      </w:pPr>
      <w:r>
        <w:rPr>
          <w:rFonts w:ascii="Cambria" w:hAnsi="Cambria"/>
          <w:color w:val="575757"/>
        </w:rPr>
        <w:t>Application Opened</w:t>
      </w:r>
    </w:p>
    <w:p w14:paraId="50018AF5" w14:textId="77777777" w:rsidR="00AF29D1" w:rsidRDefault="00AF29D1" w:rsidP="00AF29D1">
      <w:pPr>
        <w:shd w:val="clear" w:color="auto" w:fill="FFFFFF"/>
        <w:rPr>
          <w:rFonts w:ascii="Cambria" w:hAnsi="Cambria"/>
          <w:color w:val="575757"/>
        </w:rPr>
      </w:pPr>
      <w:hyperlink r:id="rId169" w:anchor="header" w:history="1">
        <w:r>
          <w:rPr>
            <w:rStyle w:val="Hyperlink"/>
            <w:rFonts w:ascii="Cambria" w:hAnsi="Cambria"/>
            <w:color w:val="0081BC"/>
            <w:u w:val="none"/>
          </w:rPr>
          <w:t>Main content</w:t>
        </w:r>
      </w:hyperlink>
    </w:p>
    <w:p w14:paraId="663CA79A"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17-2c</w:t>
      </w:r>
      <w:r>
        <w:rPr>
          <w:rStyle w:val="headingtext"/>
          <w:rFonts w:ascii="Tahoma" w:hAnsi="Tahoma" w:cs="Tahoma"/>
          <w:color w:val="DF7300"/>
          <w:sz w:val="54"/>
          <w:szCs w:val="54"/>
        </w:rPr>
        <w:t>Step 1: Identifying and Researching Malware Symptoms</w:t>
      </w:r>
    </w:p>
    <w:p w14:paraId="3FF6AD8A"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56C64DD" w14:textId="77777777" w:rsidR="00AF29D1" w:rsidRDefault="00AF29D1" w:rsidP="00AF29D1">
      <w:pPr>
        <w:numPr>
          <w:ilvl w:val="0"/>
          <w:numId w:val="23"/>
        </w:numPr>
        <w:spacing w:after="150" w:line="240" w:lineRule="auto"/>
        <w:rPr>
          <w:rFonts w:ascii="Cambria" w:hAnsi="Cambria"/>
          <w:color w:val="696969"/>
        </w:rPr>
      </w:pPr>
      <w:r>
        <w:rPr>
          <w:rStyle w:val="manuallabel"/>
          <w:rFonts w:ascii="Cambria" w:hAnsi="Cambria"/>
          <w:color w:val="696969"/>
        </w:rPr>
        <w:t>3.3</w:t>
      </w:r>
    </w:p>
    <w:p w14:paraId="5A667B67"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289907D8"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IT support technician needs to know how to recognize that a system is infected. Here are some warnings that suggest malicious software is at work:</w:t>
      </w:r>
    </w:p>
    <w:p w14:paraId="11CEB2C0" w14:textId="77777777" w:rsidR="00AF29D1" w:rsidRDefault="00AF29D1" w:rsidP="00AF29D1">
      <w:pPr>
        <w:pStyle w:val="NormalWeb"/>
        <w:numPr>
          <w:ilvl w:val="0"/>
          <w:numId w:val="24"/>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Pop-up ads and browser redirection</w:t>
      </w:r>
      <w:r>
        <w:rPr>
          <w:rFonts w:ascii="Cambria" w:hAnsi="Cambria"/>
          <w:color w:val="575757"/>
        </w:rPr>
        <w:t>. Basically, a user is losing control of his system. For example, </w:t>
      </w:r>
      <w:hyperlink r:id="rId170" w:history="1">
        <w:r>
          <w:rPr>
            <w:rStyle w:val="Hyperlink"/>
            <w:rFonts w:ascii="Cambria" w:hAnsi="Cambria"/>
            <w:color w:val="0081BC"/>
            <w:u w:val="none"/>
          </w:rPr>
          <w:t>Figure 17-14</w:t>
        </w:r>
      </w:hyperlink>
      <w:r>
        <w:rPr>
          <w:rFonts w:ascii="Cambria" w:hAnsi="Cambria"/>
          <w:color w:val="575757"/>
        </w:rPr>
        <w:t xml:space="preserve"> shows the desktop immediately after a user signed in. Pop-up ads are randomly </w:t>
      </w:r>
      <w:proofErr w:type="gramStart"/>
      <w:r>
        <w:rPr>
          <w:rFonts w:ascii="Cambria" w:hAnsi="Cambria"/>
          <w:color w:val="575757"/>
        </w:rPr>
        <w:t>appearing</w:t>
      </w:r>
      <w:proofErr w:type="gramEnd"/>
      <w:r>
        <w:rPr>
          <w:rFonts w:ascii="Cambria" w:hAnsi="Cambria"/>
          <w:color w:val="575757"/>
        </w:rPr>
        <w:t xml:space="preserve"> and the browser home page has changed. A browser might also have an uninvited toolbar. Security alerts—real or spoofed—regularly interrupt the user’s activity.</w:t>
      </w:r>
    </w:p>
    <w:p w14:paraId="41AC3BF4"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17-14</w:t>
      </w:r>
    </w:p>
    <w:p w14:paraId="0784CF12"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hijacked home page, security alerts, and pop-up ads indicate an infected system</w:t>
      </w:r>
    </w:p>
    <w:p w14:paraId="0D088756" w14:textId="5C796994"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312B875" wp14:editId="54E47C17">
            <wp:extent cx="5664835" cy="3194685"/>
            <wp:effectExtent l="0" t="0" r="0" b="5715"/>
            <wp:docPr id="30" name="Picture 30" descr="The windows page shows randomly appeared Pop-up ads and changing browser home page immediately after a user signed in. A browser also has an uninvited toolbar, security alerts which regularly interrupt a user’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windows page shows randomly appeared Pop-up ads and changing browser home page immediately after a user signed in. A browser also has an uninvited toolbar, security alerts which regularly interrupt a user’s activit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4835" cy="3194685"/>
                    </a:xfrm>
                    <a:prstGeom prst="rect">
                      <a:avLst/>
                    </a:prstGeom>
                    <a:noFill/>
                    <a:ln>
                      <a:noFill/>
                    </a:ln>
                  </pic:spPr>
                </pic:pic>
              </a:graphicData>
            </a:graphic>
          </wp:inline>
        </w:drawing>
      </w:r>
    </w:p>
    <w:p w14:paraId="1B3C9EA6" w14:textId="577487C4"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403B2A29" wp14:editId="7395DE0D">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F9F06D0" w14:textId="77777777" w:rsidR="00AF29D1" w:rsidRDefault="00AF29D1" w:rsidP="00AF29D1">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Ruiware</w:t>
      </w:r>
      <w:proofErr w:type="spellEnd"/>
      <w:r>
        <w:rPr>
          <w:rFonts w:ascii="Tahoma" w:hAnsi="Tahoma" w:cs="Tahoma"/>
          <w:color w:val="666666"/>
          <w:sz w:val="19"/>
          <w:szCs w:val="19"/>
        </w:rPr>
        <w:t>, LLC</w:t>
      </w:r>
    </w:p>
    <w:p w14:paraId="12D568D4" w14:textId="77777777" w:rsidR="00AF29D1" w:rsidRDefault="00AF29D1" w:rsidP="00AF29D1">
      <w:pPr>
        <w:pStyle w:val="NormalWeb"/>
        <w:numPr>
          <w:ilvl w:val="0"/>
          <w:numId w:val="24"/>
        </w:numPr>
        <w:shd w:val="clear" w:color="auto" w:fill="FFFFFF"/>
        <w:spacing w:before="0" w:beforeAutospacing="0" w:after="225" w:afterAutospacing="0"/>
        <w:ind w:left="1695" w:right="975"/>
        <w:rPr>
          <w:rFonts w:ascii="Cambria" w:hAnsi="Cambria"/>
          <w:color w:val="575757"/>
        </w:rPr>
      </w:pPr>
      <w:bookmarkStart w:id="39" w:name="PageEnd_959"/>
      <w:bookmarkEnd w:id="39"/>
      <w:r>
        <w:rPr>
          <w:rStyle w:val="Emphasis"/>
          <w:rFonts w:ascii="Cambria" w:eastAsiaTheme="majorEastAsia" w:hAnsi="Cambria"/>
          <w:b/>
          <w:bCs/>
          <w:color w:val="575757"/>
        </w:rPr>
        <w:t>Rogue antivirus software</w:t>
      </w:r>
      <w:r>
        <w:rPr>
          <w:rFonts w:ascii="Cambria" w:hAnsi="Cambria"/>
          <w:color w:val="575757"/>
        </w:rPr>
        <w:t>. When the user tries to run Windows Defender (anti-malware software embedded in Windows 8), it refuses to run. She opens the Action Center to find that Defender has been disabled because other antivirus software she did not install is running. See </w:t>
      </w:r>
      <w:hyperlink r:id="rId172" w:history="1">
        <w:r>
          <w:rPr>
            <w:rStyle w:val="Hyperlink"/>
            <w:rFonts w:ascii="Cambria" w:hAnsi="Cambria"/>
            <w:color w:val="0081BC"/>
            <w:u w:val="none"/>
          </w:rPr>
          <w:t>Figure 17-15</w:t>
        </w:r>
      </w:hyperlink>
      <w:r>
        <w:rPr>
          <w:rFonts w:ascii="Cambria" w:hAnsi="Cambria"/>
          <w:color w:val="575757"/>
        </w:rPr>
        <w:t>.</w:t>
      </w:r>
    </w:p>
    <w:p w14:paraId="20234BE2"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17-15</w:t>
      </w:r>
    </w:p>
    <w:p w14:paraId="0522DFCB"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Action Center reports Windows Defender has been disabled and rogue antivirus software is running</w:t>
      </w:r>
    </w:p>
    <w:p w14:paraId="25F01530" w14:textId="01872503"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8CD2F93" wp14:editId="34782DF0">
            <wp:extent cx="5664835" cy="3004185"/>
            <wp:effectExtent l="0" t="0" r="0" b="5715"/>
            <wp:docPr id="28" name="Picture 28" descr="The windows page shows that Windows allows only one anti-malware product to run at a time and with the help of Task Manager to stop the rogue antivirus software, Windows Defender will be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windows page shows that Windows allows only one anti-malware product to run at a time and with the help of Task Manager to stop the rogue antivirus software, Windows Defender will be started.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06698CE3" w14:textId="1272CB64"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2A6FB96" wp14:editId="10B53304">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4E87A8"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bookmarkStart w:id="40" w:name="PageEnd_960"/>
      <w:bookmarkEnd w:id="40"/>
      <w:r>
        <w:rPr>
          <w:rFonts w:ascii="Cambria" w:hAnsi="Cambria"/>
          <w:color w:val="575757"/>
        </w:rPr>
        <w:t>Windows allows only one anti-malware product to run at a time. You can use Task Manager to stop the rogue antivirus software and then start Windows Defender.</w:t>
      </w:r>
    </w:p>
    <w:p w14:paraId="51B6EB6E"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Slow performance or lockups</w:t>
      </w:r>
      <w:r>
        <w:rPr>
          <w:rFonts w:ascii="Cambria" w:hAnsi="Cambria"/>
          <w:color w:val="575757"/>
        </w:rPr>
        <w:t>. Generally, the system works much slower than before. Programs take longer than normal to load. Strange or bizarre error messages appear. Programs that once worked now give errors. Task Manager shows unfamiliar processes running. The computer’s operating system might lock up.</w:t>
      </w:r>
    </w:p>
    <w:p w14:paraId="7172CC06"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Internet connectivity issues, application crashes, and OS update failures</w:t>
      </w:r>
      <w:r>
        <w:rPr>
          <w:rFonts w:ascii="Cambria" w:hAnsi="Cambria"/>
          <w:color w:val="575757"/>
        </w:rPr>
        <w:t xml:space="preserve">. These types of problems seem to plague the </w:t>
      </w:r>
      <w:r>
        <w:rPr>
          <w:rFonts w:ascii="Cambria" w:hAnsi="Cambria"/>
          <w:color w:val="575757"/>
        </w:rPr>
        <w:lastRenderedPageBreak/>
        <w:t>system with no reasonable explanation that is specific to the network, application, or Windows update.</w:t>
      </w:r>
    </w:p>
    <w:p w14:paraId="5C0A060D"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System and application log errors</w:t>
      </w:r>
      <w:r>
        <w:rPr>
          <w:rFonts w:ascii="Cambria" w:hAnsi="Cambria"/>
          <w:color w:val="575757"/>
        </w:rPr>
        <w:t>. The Administrative Events logs in Event Viewer report system and application errors, system crashes, application crashes, and failed OS updates.</w:t>
      </w:r>
    </w:p>
    <w:p w14:paraId="079714F1"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Problems with files</w:t>
      </w:r>
      <w:r>
        <w:rPr>
          <w:rFonts w:ascii="Cambria" w:hAnsi="Cambria"/>
          <w:color w:val="575757"/>
        </w:rPr>
        <w:t xml:space="preserve">. File names now have weird </w:t>
      </w:r>
      <w:proofErr w:type="gramStart"/>
      <w:r>
        <w:rPr>
          <w:rFonts w:ascii="Cambria" w:hAnsi="Cambria"/>
          <w:color w:val="575757"/>
        </w:rPr>
        <w:t>characters</w:t>
      </w:r>
      <w:proofErr w:type="gramEnd"/>
      <w:r>
        <w:rPr>
          <w:rFonts w:ascii="Cambria" w:hAnsi="Cambria"/>
          <w:color w:val="575757"/>
        </w:rPr>
        <w:t xml:space="preserve"> or their file sizes seem excessively large. Executable files have changed size or file extensions change without reason. Files mysteriously disappear or appear. Windows system files are renamed. Files constantly become corrupted. Files you could once access now give access-denied messages, and file permissions change.</w:t>
      </w:r>
    </w:p>
    <w:p w14:paraId="4A0B0A76"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Email problems</w:t>
      </w:r>
      <w:r>
        <w:rPr>
          <w:rFonts w:ascii="Cambria" w:hAnsi="Cambria"/>
          <w:color w:val="575757"/>
        </w:rPr>
        <w:t>. You receive email messages from other users saying you have sent someone spam or an infected message, or you receive automated replies indicating you sent email you didn’t know about. This type of attack indicates that your email address or email client software on your computer has been hijacked. Extra spam you’re not accustomed to seeing shows up.</w:t>
      </w:r>
    </w:p>
    <w:p w14:paraId="249D3174"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Problems updating your anti-malware software</w:t>
      </w:r>
      <w:r>
        <w:rPr>
          <w:rFonts w:ascii="Cambria" w:hAnsi="Cambria"/>
          <w:color w:val="575757"/>
        </w:rPr>
        <w:t>. Even though you can browse to other websites, you cannot access anti-malware software sites such as </w:t>
      </w:r>
      <w:bookmarkStart w:id="41" w:name="UZNNZ5HFZUKEJZPQR075"/>
      <w:r>
        <w:rPr>
          <w:rFonts w:ascii="Cambria" w:hAnsi="Cambria"/>
          <w:color w:val="575757"/>
        </w:rPr>
        <w:fldChar w:fldCharType="begin"/>
      </w:r>
      <w:r>
        <w:rPr>
          <w:rFonts w:ascii="Cambria" w:hAnsi="Cambria"/>
          <w:color w:val="575757"/>
        </w:rPr>
        <w:instrText xml:space="preserve"> HYPERLINK "http://symantec.com/" \t "_blank" </w:instrText>
      </w:r>
      <w:r>
        <w:rPr>
          <w:rFonts w:ascii="Cambria" w:hAnsi="Cambria"/>
          <w:color w:val="575757"/>
        </w:rPr>
        <w:fldChar w:fldCharType="separate"/>
      </w:r>
      <w:r>
        <w:rPr>
          <w:rStyle w:val="Hyperlink"/>
          <w:rFonts w:ascii="Cambria" w:hAnsi="Cambria"/>
          <w:color w:val="0081BC"/>
          <w:u w:val="none"/>
        </w:rPr>
        <w:t>symantec.com</w:t>
      </w:r>
      <w:r>
        <w:rPr>
          <w:rFonts w:ascii="Cambria" w:hAnsi="Cambria"/>
          <w:color w:val="575757"/>
        </w:rPr>
        <w:fldChar w:fldCharType="end"/>
      </w:r>
      <w:bookmarkEnd w:id="41"/>
      <w:r>
        <w:rPr>
          <w:rFonts w:ascii="Cambria" w:hAnsi="Cambria"/>
          <w:color w:val="575757"/>
        </w:rPr>
        <w:t> or </w:t>
      </w:r>
      <w:bookmarkStart w:id="42" w:name="PTWKL5ZHFU16S5AD2598"/>
      <w:r>
        <w:rPr>
          <w:rFonts w:ascii="Cambria" w:hAnsi="Cambria"/>
          <w:color w:val="575757"/>
        </w:rPr>
        <w:fldChar w:fldCharType="begin"/>
      </w:r>
      <w:r>
        <w:rPr>
          <w:rFonts w:ascii="Cambria" w:hAnsi="Cambria"/>
          <w:color w:val="575757"/>
        </w:rPr>
        <w:instrText xml:space="preserve"> HYPERLINK "http://mcafee.com/" \t "_blank" </w:instrText>
      </w:r>
      <w:r>
        <w:rPr>
          <w:rFonts w:ascii="Cambria" w:hAnsi="Cambria"/>
          <w:color w:val="575757"/>
        </w:rPr>
        <w:fldChar w:fldCharType="separate"/>
      </w:r>
      <w:r>
        <w:rPr>
          <w:rStyle w:val="Hyperlink"/>
          <w:rFonts w:ascii="Cambria" w:hAnsi="Cambria"/>
          <w:color w:val="0081BC"/>
          <w:u w:val="none"/>
        </w:rPr>
        <w:t>mcafee.com</w:t>
      </w:r>
      <w:r>
        <w:rPr>
          <w:rFonts w:ascii="Cambria" w:hAnsi="Cambria"/>
          <w:color w:val="575757"/>
        </w:rPr>
        <w:fldChar w:fldCharType="end"/>
      </w:r>
      <w:bookmarkEnd w:id="42"/>
      <w:r>
        <w:rPr>
          <w:rFonts w:ascii="Cambria" w:hAnsi="Cambria"/>
          <w:color w:val="575757"/>
        </w:rPr>
        <w:t>, and you cannot update your anti-malware software.</w:t>
      </w:r>
    </w:p>
    <w:p w14:paraId="3D7EE7C9" w14:textId="77777777" w:rsidR="00AF29D1" w:rsidRDefault="00AF29D1" w:rsidP="00AF29D1">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Invalid digital certificates</w:t>
      </w:r>
      <w:r>
        <w:rPr>
          <w:rFonts w:ascii="Cambria" w:hAnsi="Cambria"/>
          <w:color w:val="575757"/>
        </w:rPr>
        <w:t>. An OS is responsible for validating certificates used to secure communication. For Windows, Microsoft maintains a database of trusted root certificates issued by Certificate Authorities (CAs). A </w:t>
      </w:r>
      <w:hyperlink r:id="rId174" w:history="1">
        <w:r>
          <w:rPr>
            <w:rStyle w:val="primaryterm"/>
            <w:rFonts w:ascii="Cambria" w:hAnsi="Cambria"/>
            <w:b/>
            <w:bCs/>
            <w:color w:val="00609A"/>
          </w:rPr>
          <w:t>root certificate</w:t>
        </w:r>
      </w:hyperlink>
      <w:r>
        <w:rPr>
          <w:rFonts w:ascii="Cambria" w:hAnsi="Cambria"/>
          <w:color w:val="575757"/>
        </w:rPr>
        <w:t> is the original certificate issued by the CA. When a Windows system opens a secure email or visits a secure website and encounters a new digital certificate, it requests Microsoft’s trusted root certificate, which is downloaded to the computer. The download happens seamlessly without the user’s knowledge unless there’s a problem. If Windows cannot obtain the root certificate to validate the email or website, it displays an error (see </w:t>
      </w:r>
      <w:hyperlink r:id="rId175" w:history="1">
        <w:r>
          <w:rPr>
            <w:rStyle w:val="Hyperlink"/>
            <w:rFonts w:ascii="Cambria" w:hAnsi="Cambria"/>
            <w:color w:val="0081BC"/>
            <w:u w:val="none"/>
          </w:rPr>
          <w:t>Figure 17-16</w:t>
        </w:r>
      </w:hyperlink>
      <w:r>
        <w:rPr>
          <w:rFonts w:ascii="Cambria" w:hAnsi="Cambria"/>
          <w:color w:val="575757"/>
        </w:rPr>
        <w:t>). Don’t trust websites or email whose certificates have expired or been revoked.</w:t>
      </w:r>
    </w:p>
    <w:p w14:paraId="488EF026" w14:textId="77777777" w:rsidR="00AF29D1" w:rsidRDefault="00AF29D1" w:rsidP="00AF29D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17-16</w:t>
      </w:r>
    </w:p>
    <w:p w14:paraId="2E9FAB63" w14:textId="77777777" w:rsidR="00AF29D1" w:rsidRDefault="00AF29D1" w:rsidP="00AF29D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reports a problem with a digital certificate</w:t>
      </w:r>
    </w:p>
    <w:p w14:paraId="3E7EB6AD" w14:textId="3F5CF912" w:rsidR="00AF29D1" w:rsidRDefault="00AF29D1" w:rsidP="00AF29D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B0E7385" wp14:editId="72D70EBA">
            <wp:extent cx="5664835" cy="2647950"/>
            <wp:effectExtent l="0" t="0" r="0" b="0"/>
            <wp:docPr id="26" name="Picture 26" descr="The windows page displays an error of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windows page displays an error of window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4835" cy="2647950"/>
                    </a:xfrm>
                    <a:prstGeom prst="rect">
                      <a:avLst/>
                    </a:prstGeom>
                    <a:noFill/>
                    <a:ln>
                      <a:noFill/>
                    </a:ln>
                  </pic:spPr>
                </pic:pic>
              </a:graphicData>
            </a:graphic>
          </wp:inline>
        </w:drawing>
      </w:r>
    </w:p>
    <w:p w14:paraId="1E32F027" w14:textId="6871B7E1" w:rsidR="00AF29D1" w:rsidRDefault="00AF29D1" w:rsidP="00AF29D1">
      <w:pPr>
        <w:shd w:val="clear" w:color="auto" w:fill="FFFFFF"/>
        <w:jc w:val="center"/>
        <w:rPr>
          <w:rFonts w:ascii="Cambria" w:hAnsi="Cambria"/>
          <w:color w:val="575757"/>
        </w:rPr>
      </w:pPr>
      <w:r>
        <w:rPr>
          <w:rFonts w:ascii="Cambria" w:hAnsi="Cambria"/>
          <w:noProof/>
          <w:color w:val="575757"/>
        </w:rPr>
        <w:drawing>
          <wp:inline distT="0" distB="0" distL="0" distR="0" wp14:anchorId="0472A0D8" wp14:editId="55A9A6D2">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33D1D3"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6055456"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If a computer gives invalid certificate errors, check that the Windows date is correct. A wrong Windows date before the certificate was issued can cause the problem.</w:t>
      </w:r>
    </w:p>
    <w:p w14:paraId="6581220F"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bookmarkStart w:id="43" w:name="PageEnd_961"/>
      <w:bookmarkEnd w:id="43"/>
      <w:r>
        <w:rPr>
          <w:rFonts w:ascii="Cambria" w:hAnsi="Cambria"/>
          <w:color w:val="575757"/>
        </w:rPr>
        <w:t>You can use the Certificate Manager (</w:t>
      </w:r>
      <w:bookmarkStart w:id="44" w:name="PFTKZXJ803TJJXSS0805"/>
      <w:proofErr w:type="spellStart"/>
      <w:r>
        <w:rPr>
          <w:rFonts w:ascii="Cambria" w:hAnsi="Cambria"/>
          <w:color w:val="575757"/>
        </w:rPr>
        <w:fldChar w:fldCharType="begin"/>
      </w:r>
      <w:r>
        <w:rPr>
          <w:rFonts w:ascii="Cambria" w:hAnsi="Cambria"/>
          <w:color w:val="575757"/>
        </w:rPr>
        <w:instrText xml:space="preserve"> HYPERLINK "http://certmgr.msc/" \t "_blank" </w:instrText>
      </w:r>
      <w:r>
        <w:rPr>
          <w:rFonts w:ascii="Cambria" w:hAnsi="Cambria"/>
          <w:color w:val="575757"/>
        </w:rPr>
        <w:fldChar w:fldCharType="separate"/>
      </w:r>
      <w:r>
        <w:rPr>
          <w:rStyle w:val="Hyperlink"/>
          <w:rFonts w:ascii="Cambria" w:hAnsi="Cambria"/>
          <w:color w:val="0081BC"/>
          <w:u w:val="none"/>
        </w:rPr>
        <w:t>certmgr.msc</w:t>
      </w:r>
      <w:proofErr w:type="spellEnd"/>
      <w:r>
        <w:rPr>
          <w:rFonts w:ascii="Cambria" w:hAnsi="Cambria"/>
          <w:color w:val="575757"/>
        </w:rPr>
        <w:fldChar w:fldCharType="end"/>
      </w:r>
      <w:bookmarkEnd w:id="44"/>
      <w:r>
        <w:rPr>
          <w:rFonts w:ascii="Cambria" w:hAnsi="Cambria"/>
          <w:color w:val="575757"/>
        </w:rPr>
        <w:t>) to view and delete root certificates, as shown in </w:t>
      </w:r>
      <w:hyperlink r:id="rId177" w:history="1">
        <w:r>
          <w:rPr>
            <w:rStyle w:val="Hyperlink"/>
            <w:rFonts w:ascii="Cambria" w:hAnsi="Cambria"/>
            <w:color w:val="0081BC"/>
            <w:u w:val="none"/>
          </w:rPr>
          <w:t>Figure 17-17</w:t>
        </w:r>
      </w:hyperlink>
      <w:r>
        <w:rPr>
          <w:rFonts w:ascii="Cambria" w:hAnsi="Cambria"/>
          <w:color w:val="575757"/>
        </w:rPr>
        <w:t xml:space="preserve">. For example, the </w:t>
      </w:r>
      <w:proofErr w:type="spellStart"/>
      <w:r>
        <w:rPr>
          <w:rFonts w:ascii="Cambria" w:hAnsi="Cambria"/>
          <w:color w:val="575757"/>
        </w:rPr>
        <w:t>Superfish</w:t>
      </w:r>
      <w:proofErr w:type="spellEnd"/>
      <w:r>
        <w:rPr>
          <w:rFonts w:ascii="Cambria" w:hAnsi="Cambria"/>
          <w:color w:val="575757"/>
        </w:rPr>
        <w:t xml:space="preserve"> virus injects a rogue root certificate into the Microsoft store of trusted certificates on the local computer so that it can perform a man-in-the-middle attack to display adware on secure websites a user visits. If you see a </w:t>
      </w:r>
      <w:proofErr w:type="spellStart"/>
      <w:r>
        <w:rPr>
          <w:rFonts w:ascii="Cambria" w:hAnsi="Cambria"/>
          <w:color w:val="575757"/>
        </w:rPr>
        <w:t>Superfish</w:t>
      </w:r>
      <w:proofErr w:type="spellEnd"/>
      <w:r>
        <w:rPr>
          <w:rFonts w:ascii="Cambria" w:hAnsi="Cambria"/>
          <w:color w:val="575757"/>
        </w:rPr>
        <w:t xml:space="preserve"> certificate listed among trusted root certificates, be sure to delete it.</w:t>
      </w:r>
    </w:p>
    <w:p w14:paraId="260489D8" w14:textId="77777777" w:rsidR="00AF29D1" w:rsidRDefault="00AF29D1" w:rsidP="00AF29D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17-17</w:t>
      </w:r>
    </w:p>
    <w:p w14:paraId="1728E8A1" w14:textId="77777777" w:rsidR="00AF29D1" w:rsidRDefault="00AF29D1" w:rsidP="00AF29D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Certificate Manager can be used to view and delete root certificates kept in the store of trusted certificates</w:t>
      </w:r>
    </w:p>
    <w:p w14:paraId="17713511" w14:textId="2192ED8A" w:rsidR="00AF29D1" w:rsidRDefault="00AF29D1" w:rsidP="00AF29D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C9124AF" wp14:editId="5C4015D8">
            <wp:extent cx="5664835" cy="1983105"/>
            <wp:effectExtent l="0" t="0" r="0" b="0"/>
            <wp:docPr id="24" name="Picture 24" descr="The windows page shows use of the Certificate Manager to view and delete root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windows page shows use of the Certificate Manager to view and delete root certificate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4835" cy="1983105"/>
                    </a:xfrm>
                    <a:prstGeom prst="rect">
                      <a:avLst/>
                    </a:prstGeom>
                    <a:noFill/>
                    <a:ln>
                      <a:noFill/>
                    </a:ln>
                  </pic:spPr>
                </pic:pic>
              </a:graphicData>
            </a:graphic>
          </wp:inline>
        </w:drawing>
      </w:r>
    </w:p>
    <w:p w14:paraId="6D0D9913" w14:textId="029714A5" w:rsidR="00AF29D1" w:rsidRDefault="00AF29D1" w:rsidP="00AF29D1">
      <w:pPr>
        <w:shd w:val="clear" w:color="auto" w:fill="FFFFFF"/>
        <w:jc w:val="center"/>
        <w:rPr>
          <w:rFonts w:ascii="Cambria" w:hAnsi="Cambria"/>
          <w:color w:val="575757"/>
        </w:rPr>
      </w:pPr>
      <w:r>
        <w:rPr>
          <w:rFonts w:ascii="Cambria" w:hAnsi="Cambria"/>
          <w:noProof/>
          <w:color w:val="575757"/>
        </w:rPr>
        <w:drawing>
          <wp:inline distT="0" distB="0" distL="0" distR="0" wp14:anchorId="2739197A" wp14:editId="0BB6E5B5">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DB66E2E"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AADB35B"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might give you a scenario that requires you to recognize the common symptoms of malware listed previously and know how to quarantine and remediate an infected system.</w:t>
      </w:r>
    </w:p>
    <w:p w14:paraId="14C658F7"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84FCA55"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Malicious software is designed to do varying degrees of damage to data and software, although it does not damage computer hardware. However, when partition table information is destroyed on a hard drive, the drive can appear to be physically damaged.</w:t>
      </w:r>
    </w:p>
    <w:p w14:paraId="4811E71C" w14:textId="571FF5A9"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493373C">
          <v:shape id="_x0000_i1135" type="#_x0000_t75" style="width:42.1pt;height:17.75pt" o:ole="">
            <v:imagedata r:id="rId34" o:title=""/>
          </v:shape>
          <w:control r:id="rId179" w:name="DefaultOcxName10" w:shapeid="_x0000_i1135"/>
        </w:object>
      </w:r>
    </w:p>
    <w:p w14:paraId="71DBFAE8" w14:textId="77777777" w:rsidR="00AF29D1" w:rsidRDefault="00AF29D1" w:rsidP="00AF29D1">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68C1B158" w14:textId="77777777" w:rsidR="00AF29D1" w:rsidRDefault="00AF29D1" w:rsidP="00AF29D1">
      <w:pPr>
        <w:ind w:hanging="28816"/>
        <w:rPr>
          <w:rFonts w:ascii="Cambria" w:hAnsi="Cambria"/>
          <w:color w:val="575757"/>
        </w:rPr>
      </w:pPr>
      <w:r>
        <w:rPr>
          <w:rFonts w:ascii="Cambria" w:hAnsi="Cambria"/>
          <w:color w:val="575757"/>
        </w:rPr>
        <w:t>Application Opened</w:t>
      </w:r>
    </w:p>
    <w:p w14:paraId="69BD6784" w14:textId="77777777" w:rsidR="00AF29D1" w:rsidRDefault="00AF29D1" w:rsidP="00AF29D1">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22391809"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17-2d</w:t>
      </w:r>
      <w:r>
        <w:rPr>
          <w:rStyle w:val="headingtext"/>
          <w:rFonts w:ascii="Tahoma" w:hAnsi="Tahoma" w:cs="Tahoma"/>
          <w:color w:val="DF7300"/>
          <w:sz w:val="54"/>
          <w:szCs w:val="54"/>
        </w:rPr>
        <w:t>Step 2: Quarantining an Infected System</w:t>
      </w:r>
    </w:p>
    <w:p w14:paraId="035BC606"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2C882DB" w14:textId="77777777" w:rsidR="00AF29D1" w:rsidRDefault="00AF29D1" w:rsidP="00AF29D1">
      <w:pPr>
        <w:numPr>
          <w:ilvl w:val="0"/>
          <w:numId w:val="25"/>
        </w:numPr>
        <w:spacing w:after="150" w:line="240" w:lineRule="auto"/>
        <w:rPr>
          <w:rFonts w:ascii="Cambria" w:hAnsi="Cambria"/>
          <w:color w:val="696969"/>
        </w:rPr>
      </w:pPr>
      <w:r>
        <w:rPr>
          <w:rStyle w:val="manuallabel"/>
          <w:rFonts w:ascii="Cambria" w:hAnsi="Cambria"/>
          <w:color w:val="696969"/>
        </w:rPr>
        <w:t>3.3</w:t>
      </w:r>
    </w:p>
    <w:p w14:paraId="115111FC"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6E2B9EED"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an infected computer is connected to a wired or wireless network, immediately disconnect the network </w:t>
      </w:r>
      <w:proofErr w:type="gramStart"/>
      <w:r>
        <w:rPr>
          <w:rFonts w:ascii="Cambria" w:hAnsi="Cambria"/>
          <w:color w:val="575757"/>
        </w:rPr>
        <w:t>cable</w:t>
      </w:r>
      <w:proofErr w:type="gramEnd"/>
      <w:r>
        <w:rPr>
          <w:rFonts w:ascii="Cambria" w:hAnsi="Cambria"/>
          <w:color w:val="575757"/>
        </w:rPr>
        <w:t xml:space="preserve"> or turn off the wireless </w:t>
      </w:r>
      <w:r>
        <w:rPr>
          <w:rFonts w:ascii="Cambria" w:hAnsi="Cambria"/>
          <w:color w:val="575757"/>
        </w:rPr>
        <w:lastRenderedPageBreak/>
        <w:t>adapter. You don’t want to spread a virus or worm to other computers on your network. A </w:t>
      </w:r>
      <w:hyperlink r:id="rId182" w:history="1">
        <w:r>
          <w:rPr>
            <w:rStyle w:val="primaryterm"/>
            <w:rFonts w:ascii="Cambria" w:hAnsi="Cambria"/>
            <w:b/>
            <w:bCs/>
            <w:color w:val="00609A"/>
          </w:rPr>
          <w:t>quarantined computer</w:t>
        </w:r>
      </w:hyperlink>
      <w:r>
        <w:rPr>
          <w:rFonts w:ascii="Cambria" w:hAnsi="Cambria"/>
          <w:color w:val="575757"/>
        </w:rPr>
        <w:t> is not allowed to use the regular network that other computers use. If you need to use the Internet to download anti-malware software or its updates, take some precautions first. Consider your options. Can you disconnect other computers from the network while the infected computer is connected? Can you isolate the computer from your local network and connect it directly to the ISP or a special quarantined network? If neither option is possible, try downloading the anti-malware software updates while the computer is booted into Safe Mode with Networking or after a clean boot. (Safe Mode doesn’t always allow downloads.) Malware might still be running in Safe Mode or after a clean boot, but it’s less likely to do so than when the system is started normally.</w:t>
      </w:r>
    </w:p>
    <w:p w14:paraId="1A7CD4A6"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Always keep in mind that data on the hard drive might not be backed up. Before you begin cleaning up the system, back up data to another media.</w:t>
      </w:r>
    </w:p>
    <w:p w14:paraId="41F6A32B" w14:textId="1F4F0B8B" w:rsidR="00AF29D1" w:rsidRDefault="00AF29D1" w:rsidP="00AF29D1">
      <w:pPr>
        <w:shd w:val="clear" w:color="auto" w:fill="FFFFFF"/>
        <w:rPr>
          <w:rFonts w:ascii="Cambria" w:hAnsi="Cambria"/>
          <w:color w:val="575757"/>
        </w:rPr>
      </w:pPr>
      <w:bookmarkStart w:id="45" w:name="PageEnd_962"/>
      <w:bookmarkEnd w:id="45"/>
      <w:r>
        <w:rPr>
          <w:rStyle w:val="jumptopage-label"/>
          <w:rFonts w:ascii="Cambria" w:hAnsi="Cambria"/>
          <w:color w:val="575757"/>
        </w:rPr>
        <w:t>Go to pg.</w:t>
      </w:r>
      <w:r>
        <w:rPr>
          <w:rFonts w:ascii="Cambria" w:hAnsi="Cambria"/>
          <w:color w:val="575757"/>
        </w:rPr>
        <w:object w:dxaOrig="1440" w:dyaOrig="1440" w14:anchorId="51E21162">
          <v:shape id="_x0000_i1138" type="#_x0000_t75" style="width:42.1pt;height:17.75pt" o:ole="">
            <v:imagedata r:id="rId34" o:title=""/>
          </v:shape>
          <w:control r:id="rId183" w:name="DefaultOcxName11" w:shapeid="_x0000_i1138"/>
        </w:object>
      </w:r>
    </w:p>
    <w:p w14:paraId="2DDE91AC" w14:textId="77777777" w:rsidR="00AF29D1" w:rsidRDefault="00AF29D1" w:rsidP="00AF29D1">
      <w:pPr>
        <w:shd w:val="clear" w:color="auto" w:fill="FFFFFF"/>
        <w:rPr>
          <w:rFonts w:ascii="Cambria" w:hAnsi="Cambria"/>
          <w:color w:val="575757"/>
        </w:rPr>
      </w:pPr>
      <w:hyperlink r:id="rId184" w:tooltip="Help" w:history="1">
        <w:r>
          <w:rPr>
            <w:rStyle w:val="novisual"/>
            <w:rFonts w:ascii="Helvetica" w:hAnsi="Helvetica" w:cs="Helvetica"/>
            <w:b/>
            <w:bCs/>
            <w:color w:val="7A7A7A"/>
            <w:sz w:val="23"/>
            <w:szCs w:val="23"/>
            <w:bdr w:val="none" w:sz="0" w:space="0" w:color="auto" w:frame="1"/>
          </w:rPr>
          <w:t>help</w:t>
        </w:r>
      </w:hyperlink>
    </w:p>
    <w:p w14:paraId="69D4E8B8" w14:textId="77777777" w:rsidR="00AF29D1" w:rsidRDefault="00AF29D1" w:rsidP="00AF29D1">
      <w:pPr>
        <w:ind w:hanging="28816"/>
        <w:rPr>
          <w:rFonts w:ascii="Cambria" w:hAnsi="Cambria"/>
          <w:color w:val="575757"/>
        </w:rPr>
      </w:pPr>
      <w:r>
        <w:rPr>
          <w:rFonts w:ascii="Cambria" w:hAnsi="Cambria"/>
          <w:color w:val="575757"/>
        </w:rPr>
        <w:t>Application Opened</w:t>
      </w:r>
    </w:p>
    <w:p w14:paraId="27F0BF8D" w14:textId="77777777" w:rsidR="00AF29D1" w:rsidRDefault="00AF29D1" w:rsidP="00AF29D1">
      <w:pPr>
        <w:shd w:val="clear" w:color="auto" w:fill="FFFFFF"/>
        <w:rPr>
          <w:rFonts w:ascii="Cambria" w:hAnsi="Cambria"/>
          <w:color w:val="575757"/>
        </w:rPr>
      </w:pPr>
      <w:hyperlink r:id="rId185" w:anchor="header" w:history="1">
        <w:r>
          <w:rPr>
            <w:rStyle w:val="Hyperlink"/>
            <w:rFonts w:ascii="Cambria" w:hAnsi="Cambria"/>
            <w:color w:val="0081BC"/>
            <w:u w:val="none"/>
          </w:rPr>
          <w:t>Main content</w:t>
        </w:r>
      </w:hyperlink>
    </w:p>
    <w:p w14:paraId="59F13C7E"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17-2e</w:t>
      </w:r>
      <w:r>
        <w:rPr>
          <w:rStyle w:val="headingtext"/>
          <w:rFonts w:ascii="Tahoma" w:hAnsi="Tahoma" w:cs="Tahoma"/>
          <w:color w:val="DF7300"/>
          <w:sz w:val="54"/>
          <w:szCs w:val="54"/>
        </w:rPr>
        <w:t>Step 3: Disabling System Restore</w:t>
      </w:r>
    </w:p>
    <w:p w14:paraId="16AA976D"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97FE86C" w14:textId="77777777" w:rsidR="00AF29D1" w:rsidRDefault="00AF29D1" w:rsidP="00AF29D1">
      <w:pPr>
        <w:numPr>
          <w:ilvl w:val="0"/>
          <w:numId w:val="26"/>
        </w:numPr>
        <w:spacing w:after="150" w:line="240" w:lineRule="auto"/>
        <w:rPr>
          <w:rFonts w:ascii="Cambria" w:hAnsi="Cambria"/>
          <w:color w:val="696969"/>
        </w:rPr>
      </w:pPr>
      <w:r>
        <w:rPr>
          <w:rStyle w:val="manuallabel"/>
          <w:rFonts w:ascii="Cambria" w:hAnsi="Cambria"/>
          <w:color w:val="696969"/>
        </w:rPr>
        <w:t>3.3</w:t>
      </w:r>
    </w:p>
    <w:p w14:paraId="2B043713"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5BC1A473"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some malware hides its program files in restore points stored in the System Volume Information folder that’s maintained by System Protection. If System Protection is on, anti-malware software can’t clean this protected folder. To get rid of the malware, turn off System Protection so that anti-malware software can clean the System Volume Information folder (see </w:t>
      </w:r>
      <w:hyperlink r:id="rId186" w:history="1">
        <w:r>
          <w:rPr>
            <w:rStyle w:val="Hyperlink"/>
            <w:rFonts w:ascii="Cambria" w:hAnsi="Cambria"/>
            <w:color w:val="0081BC"/>
            <w:u w:val="none"/>
          </w:rPr>
          <w:t>Figure 17-18</w:t>
        </w:r>
      </w:hyperlink>
      <w:r>
        <w:rPr>
          <w:rFonts w:ascii="Cambria" w:hAnsi="Cambria"/>
          <w:color w:val="575757"/>
        </w:rPr>
        <w:t xml:space="preserve">). Realize that when you turn off System Protection, all </w:t>
      </w:r>
      <w:proofErr w:type="gramStart"/>
      <w:r>
        <w:rPr>
          <w:rFonts w:ascii="Cambria" w:hAnsi="Cambria"/>
          <w:color w:val="575757"/>
        </w:rPr>
        <w:t>your</w:t>
      </w:r>
      <w:proofErr w:type="gramEnd"/>
      <w:r>
        <w:rPr>
          <w:rFonts w:ascii="Cambria" w:hAnsi="Cambria"/>
          <w:color w:val="575757"/>
        </w:rPr>
        <w:t xml:space="preserve"> restore points are lost, so first consider whether you might need those restore points to troubleshoot the malware infection before you disable System Protection.</w:t>
      </w:r>
    </w:p>
    <w:p w14:paraId="2ECEB3BC" w14:textId="77777777" w:rsidR="00AF29D1" w:rsidRDefault="00AF29D1" w:rsidP="00AF29D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17-18</w:t>
      </w:r>
    </w:p>
    <w:p w14:paraId="4AD1F29C" w14:textId="77777777" w:rsidR="00AF29D1" w:rsidRDefault="00AF29D1" w:rsidP="00AF29D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Malware found in a restore point</w:t>
      </w:r>
    </w:p>
    <w:p w14:paraId="7355372A" w14:textId="195C4F5D" w:rsidR="00AF29D1" w:rsidRDefault="00AF29D1" w:rsidP="00AF29D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9704FA7" wp14:editId="34D6392D">
            <wp:extent cx="3241675" cy="2921635"/>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41675" cy="2921635"/>
                    </a:xfrm>
                    <a:prstGeom prst="rect">
                      <a:avLst/>
                    </a:prstGeom>
                    <a:noFill/>
                    <a:ln>
                      <a:noFill/>
                    </a:ln>
                  </pic:spPr>
                </pic:pic>
              </a:graphicData>
            </a:graphic>
          </wp:inline>
        </w:drawing>
      </w:r>
    </w:p>
    <w:p w14:paraId="27324710" w14:textId="77777777" w:rsidR="00AF29D1" w:rsidRDefault="00AF29D1" w:rsidP="00AF29D1">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McAfee VirusScan</w:t>
      </w:r>
    </w:p>
    <w:p w14:paraId="4EDCED94" w14:textId="77777777" w:rsidR="00AF29D1" w:rsidRDefault="00AF29D1" w:rsidP="00AF29D1">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Caution</w:t>
      </w:r>
    </w:p>
    <w:p w14:paraId="0C932C86"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Some highly infected systems will not allow anti-malware software to run. In this situation, you can boot the computer into Safe Mode and use System Restore to apply a restore point that was taken before the infection. Applying a restore point cannot be counted on to completely remove an infection, but it might remove startup entries the malware is using, making it possible to run the anti-malware software from the normal Windows desktop or to run the software in Safe Mode. Consider that you might need to apply a restore point before you disable System Protection, which deletes all </w:t>
      </w:r>
      <w:proofErr w:type="gramStart"/>
      <w:r>
        <w:rPr>
          <w:rFonts w:ascii="Cambria" w:hAnsi="Cambria"/>
          <w:color w:val="575757"/>
        </w:rPr>
        <w:t>your</w:t>
      </w:r>
      <w:proofErr w:type="gramEnd"/>
      <w:r>
        <w:rPr>
          <w:rFonts w:ascii="Cambria" w:hAnsi="Cambria"/>
          <w:color w:val="575757"/>
        </w:rPr>
        <w:t xml:space="preserve"> restore points.</w:t>
      </w:r>
    </w:p>
    <w:p w14:paraId="051FB76C"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turn off System Protection, go to </w:t>
      </w:r>
      <w:r>
        <w:rPr>
          <w:rStyle w:val="Strong"/>
          <w:rFonts w:ascii="Cambria" w:hAnsi="Cambria"/>
          <w:color w:val="575757"/>
        </w:rPr>
        <w:t>Control Panel</w:t>
      </w:r>
      <w:r>
        <w:rPr>
          <w:rFonts w:ascii="Cambria" w:hAnsi="Cambria"/>
          <w:color w:val="575757"/>
        </w:rPr>
        <w:t>, open the </w:t>
      </w:r>
      <w:r>
        <w:rPr>
          <w:rStyle w:val="Strong"/>
          <w:rFonts w:ascii="Cambria" w:hAnsi="Cambria"/>
          <w:color w:val="575757"/>
        </w:rPr>
        <w:t>System</w:t>
      </w:r>
      <w:r>
        <w:rPr>
          <w:rFonts w:ascii="Cambria" w:hAnsi="Cambria"/>
          <w:color w:val="575757"/>
        </w:rPr>
        <w:t> window, and click </w:t>
      </w:r>
      <w:r>
        <w:rPr>
          <w:rStyle w:val="Strong"/>
          <w:rFonts w:ascii="Cambria" w:hAnsi="Cambria"/>
          <w:color w:val="575757"/>
        </w:rPr>
        <w:t>System protection</w:t>
      </w:r>
      <w:r>
        <w:rPr>
          <w:rFonts w:ascii="Cambria" w:hAnsi="Cambria"/>
          <w:color w:val="575757"/>
        </w:rPr>
        <w:t>. Later, when you are sure the system is clean, turn System Protection back on and create a new restore point that you can use in the future if problems arise.</w:t>
      </w:r>
    </w:p>
    <w:p w14:paraId="2CCC5A31" w14:textId="7AB43EBA"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4AC8773">
          <v:shape id="_x0000_i1143" type="#_x0000_t75" style="width:42.1pt;height:17.75pt" o:ole="">
            <v:imagedata r:id="rId34" o:title=""/>
          </v:shape>
          <w:control r:id="rId188" w:name="DefaultOcxName12" w:shapeid="_x0000_i1143"/>
        </w:object>
      </w:r>
    </w:p>
    <w:p w14:paraId="36ACC6DE" w14:textId="77777777" w:rsidR="00AF29D1" w:rsidRDefault="00AF29D1" w:rsidP="00AF29D1">
      <w:pPr>
        <w:shd w:val="clear" w:color="auto" w:fill="FFFFFF"/>
        <w:rPr>
          <w:rFonts w:ascii="Cambria" w:hAnsi="Cambria"/>
          <w:color w:val="575757"/>
        </w:rPr>
      </w:pPr>
      <w:hyperlink r:id="rId189" w:tooltip="Help" w:history="1">
        <w:r>
          <w:rPr>
            <w:rStyle w:val="novisual"/>
            <w:rFonts w:ascii="Helvetica" w:hAnsi="Helvetica" w:cs="Helvetica"/>
            <w:b/>
            <w:bCs/>
            <w:color w:val="7A7A7A"/>
            <w:sz w:val="23"/>
            <w:szCs w:val="23"/>
            <w:bdr w:val="none" w:sz="0" w:space="0" w:color="auto" w:frame="1"/>
          </w:rPr>
          <w:t>help</w:t>
        </w:r>
      </w:hyperlink>
    </w:p>
    <w:p w14:paraId="7CF7BD43" w14:textId="77777777" w:rsidR="00AF29D1" w:rsidRDefault="00AF29D1" w:rsidP="00AF29D1">
      <w:pPr>
        <w:ind w:hanging="28816"/>
        <w:rPr>
          <w:rFonts w:ascii="Cambria" w:hAnsi="Cambria"/>
          <w:color w:val="575757"/>
        </w:rPr>
      </w:pPr>
      <w:r>
        <w:rPr>
          <w:rFonts w:ascii="Cambria" w:hAnsi="Cambria"/>
          <w:color w:val="575757"/>
        </w:rPr>
        <w:t>Application Opened</w:t>
      </w:r>
    </w:p>
    <w:p w14:paraId="4724B304" w14:textId="77777777" w:rsidR="00AF29D1" w:rsidRDefault="00AF29D1" w:rsidP="00AF29D1">
      <w:pPr>
        <w:shd w:val="clear" w:color="auto" w:fill="FFFFFF"/>
        <w:rPr>
          <w:rFonts w:ascii="Cambria" w:hAnsi="Cambria"/>
          <w:color w:val="575757"/>
        </w:rPr>
      </w:pPr>
      <w:hyperlink r:id="rId190" w:anchor="header" w:history="1">
        <w:r>
          <w:rPr>
            <w:rStyle w:val="Hyperlink"/>
            <w:rFonts w:ascii="Cambria" w:hAnsi="Cambria"/>
            <w:color w:val="0081BC"/>
            <w:u w:val="none"/>
          </w:rPr>
          <w:t>Main content</w:t>
        </w:r>
      </w:hyperlink>
    </w:p>
    <w:p w14:paraId="65F48E12"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17-2f</w:t>
      </w:r>
      <w:r>
        <w:rPr>
          <w:rStyle w:val="headingtext"/>
          <w:rFonts w:ascii="Tahoma" w:hAnsi="Tahoma" w:cs="Tahoma"/>
          <w:color w:val="DF7300"/>
          <w:sz w:val="54"/>
          <w:szCs w:val="54"/>
        </w:rPr>
        <w:t>Step 4: Remediating the Infected System</w:t>
      </w:r>
    </w:p>
    <w:p w14:paraId="71FB3EC6"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EA423E5" w14:textId="77777777" w:rsidR="00AF29D1" w:rsidRDefault="00AF29D1" w:rsidP="00AF29D1">
      <w:pPr>
        <w:numPr>
          <w:ilvl w:val="0"/>
          <w:numId w:val="27"/>
        </w:numPr>
        <w:spacing w:after="150" w:line="240" w:lineRule="auto"/>
        <w:rPr>
          <w:rFonts w:ascii="Cambria" w:hAnsi="Cambria"/>
          <w:color w:val="696969"/>
        </w:rPr>
      </w:pPr>
      <w:r>
        <w:rPr>
          <w:rStyle w:val="manuallabel"/>
          <w:rFonts w:ascii="Cambria" w:hAnsi="Cambria"/>
          <w:color w:val="696969"/>
        </w:rPr>
        <w:t>3.3</w:t>
      </w:r>
    </w:p>
    <w:p w14:paraId="0A01ECAD"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06E14C38"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hyperlink r:id="rId191" w:history="1">
        <w:r>
          <w:rPr>
            <w:rStyle w:val="Hyperlink"/>
            <w:rFonts w:ascii="Cambria" w:hAnsi="Cambria"/>
            <w:color w:val="0081BC"/>
            <w:u w:val="none"/>
          </w:rPr>
          <w:t>Table 17-2</w:t>
        </w:r>
      </w:hyperlink>
      <w:r>
        <w:rPr>
          <w:rFonts w:ascii="Cambria" w:hAnsi="Cambria"/>
          <w:color w:val="575757"/>
        </w:rPr>
        <w:t> lists popular anti-malware software for personal computers and the programs’ websites, which also provide information about malware. Before selecting a product, be sure to read some reviews about it and check out some reliable websites that rate anti-malware software.</w:t>
      </w:r>
    </w:p>
    <w:p w14:paraId="0C35A9A2" w14:textId="77777777" w:rsidR="00AF29D1" w:rsidRDefault="00AF29D1" w:rsidP="00AF29D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17-2</w:t>
      </w:r>
    </w:p>
    <w:p w14:paraId="01B9628E" w14:textId="77777777" w:rsidR="00AF29D1" w:rsidRDefault="00AF29D1" w:rsidP="00AF29D1">
      <w:pPr>
        <w:pStyle w:val="Heading3"/>
        <w:spacing w:before="0"/>
        <w:ind w:left="375"/>
        <w:rPr>
          <w:rFonts w:ascii="Tahoma" w:hAnsi="Tahoma" w:cs="Tahoma"/>
          <w:color w:val="3F3F3F"/>
          <w:sz w:val="26"/>
          <w:szCs w:val="26"/>
        </w:rPr>
      </w:pPr>
      <w:r>
        <w:rPr>
          <w:rFonts w:ascii="Tahoma" w:hAnsi="Tahoma" w:cs="Tahoma"/>
          <w:color w:val="3F3F3F"/>
          <w:sz w:val="26"/>
          <w:szCs w:val="26"/>
        </w:rPr>
        <w:t>Anti-Malware Software and Websites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18"/>
        <w:gridCol w:w="2287"/>
      </w:tblGrid>
      <w:tr w:rsidR="00AF29D1" w14:paraId="415347F7" w14:textId="77777777" w:rsidTr="00AF29D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00685A0" w14:textId="77777777" w:rsidR="00AF29D1" w:rsidRDefault="00AF29D1">
            <w:pPr>
              <w:rPr>
                <w:rFonts w:ascii="Tahoma" w:hAnsi="Tahoma" w:cs="Tahoma"/>
                <w:b/>
                <w:bCs/>
                <w:color w:val="696969"/>
                <w:sz w:val="21"/>
                <w:szCs w:val="21"/>
              </w:rPr>
            </w:pPr>
            <w:r>
              <w:rPr>
                <w:rFonts w:ascii="Tahoma" w:hAnsi="Tahoma" w:cs="Tahoma"/>
                <w:b/>
                <w:bCs/>
                <w:color w:val="696969"/>
                <w:sz w:val="21"/>
                <w:szCs w:val="21"/>
              </w:rPr>
              <w:t>Anti-Malware Software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5413320" w14:textId="77777777" w:rsidR="00AF29D1" w:rsidRDefault="00AF29D1">
            <w:pPr>
              <w:rPr>
                <w:rFonts w:ascii="Tahoma" w:hAnsi="Tahoma" w:cs="Tahoma"/>
                <w:b/>
                <w:bCs/>
                <w:color w:val="696969"/>
                <w:sz w:val="21"/>
                <w:szCs w:val="21"/>
              </w:rPr>
            </w:pPr>
            <w:r>
              <w:rPr>
                <w:rFonts w:ascii="Tahoma" w:hAnsi="Tahoma" w:cs="Tahoma"/>
                <w:b/>
                <w:bCs/>
                <w:color w:val="696969"/>
                <w:sz w:val="21"/>
                <w:szCs w:val="21"/>
              </w:rPr>
              <w:t>Website</w:t>
            </w:r>
          </w:p>
        </w:tc>
      </w:tr>
      <w:tr w:rsidR="00AF29D1" w14:paraId="0C060C58"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FC9371" w14:textId="77777777" w:rsidR="00AF29D1" w:rsidRDefault="00AF29D1">
            <w:pPr>
              <w:rPr>
                <w:rFonts w:ascii="Tahoma" w:hAnsi="Tahoma" w:cs="Tahoma"/>
                <w:sz w:val="21"/>
                <w:szCs w:val="21"/>
              </w:rPr>
            </w:pPr>
            <w:r>
              <w:rPr>
                <w:rFonts w:ascii="Tahoma" w:hAnsi="Tahoma" w:cs="Tahoma"/>
                <w:sz w:val="21"/>
                <w:szCs w:val="21"/>
              </w:rPr>
              <w:t>Maximum, Internet, or Antivirus+ Security by Trend Micro (for home use)</w:t>
            </w:r>
          </w:p>
        </w:tc>
        <w:bookmarkStart w:id="46" w:name="JGCX9RJEQVVPBABX778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B11F2F"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"http://trendmicro.com/" \t "_blank" </w:instrText>
            </w:r>
            <w:r>
              <w:rPr>
                <w:rFonts w:ascii="Tahoma" w:hAnsi="Tahoma" w:cs="Tahoma"/>
                <w:sz w:val="21"/>
                <w:szCs w:val="21"/>
              </w:rPr>
              <w:fldChar w:fldCharType="separate"/>
            </w:r>
            <w:r>
              <w:rPr>
                <w:rStyle w:val="Hyperlink"/>
                <w:rFonts w:ascii="Tahoma" w:hAnsi="Tahoma" w:cs="Tahoma"/>
                <w:color w:val="0081BC"/>
                <w:sz w:val="21"/>
                <w:szCs w:val="21"/>
                <w:u w:val="none"/>
              </w:rPr>
              <w:t>trendmicro.com</w:t>
            </w:r>
            <w:r>
              <w:rPr>
                <w:rFonts w:ascii="Tahoma" w:hAnsi="Tahoma" w:cs="Tahoma"/>
                <w:sz w:val="21"/>
                <w:szCs w:val="21"/>
              </w:rPr>
              <w:fldChar w:fldCharType="end"/>
            </w:r>
            <w:bookmarkEnd w:id="46"/>
          </w:p>
        </w:tc>
      </w:tr>
      <w:tr w:rsidR="00AF29D1" w14:paraId="01A5888E"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143D45" w14:textId="77777777" w:rsidR="00AF29D1" w:rsidRDefault="00AF29D1">
            <w:pPr>
              <w:rPr>
                <w:rFonts w:ascii="Tahoma" w:hAnsi="Tahoma" w:cs="Tahoma"/>
                <w:sz w:val="21"/>
                <w:szCs w:val="21"/>
              </w:rPr>
            </w:pPr>
            <w:r>
              <w:rPr>
                <w:rFonts w:ascii="Tahoma" w:hAnsi="Tahoma" w:cs="Tahoma"/>
                <w:sz w:val="21"/>
                <w:szCs w:val="21"/>
              </w:rPr>
              <w:t>Avast Ultimate, Premium, or Free Antivirus (for home use)</w:t>
            </w:r>
          </w:p>
        </w:tc>
        <w:bookmarkStart w:id="47" w:name="VXTM43MH4Q6U1J6YF54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7F6DD7"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"http://avast.com/" \t "_blank" </w:instrText>
            </w:r>
            <w:r>
              <w:rPr>
                <w:rFonts w:ascii="Tahoma" w:hAnsi="Tahoma" w:cs="Tahoma"/>
                <w:sz w:val="21"/>
                <w:szCs w:val="21"/>
              </w:rPr>
              <w:fldChar w:fldCharType="separate"/>
            </w:r>
            <w:r>
              <w:rPr>
                <w:rStyle w:val="Hyperlink"/>
                <w:rFonts w:ascii="Tahoma" w:hAnsi="Tahoma" w:cs="Tahoma"/>
                <w:color w:val="0081BC"/>
                <w:sz w:val="21"/>
                <w:szCs w:val="21"/>
                <w:u w:val="none"/>
              </w:rPr>
              <w:t>avast.com</w:t>
            </w:r>
            <w:r>
              <w:rPr>
                <w:rFonts w:ascii="Tahoma" w:hAnsi="Tahoma" w:cs="Tahoma"/>
                <w:sz w:val="21"/>
                <w:szCs w:val="21"/>
              </w:rPr>
              <w:fldChar w:fldCharType="end"/>
            </w:r>
            <w:bookmarkEnd w:id="47"/>
          </w:p>
        </w:tc>
      </w:tr>
      <w:tr w:rsidR="00AF29D1" w14:paraId="1F98E0B9"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7472F2" w14:textId="77777777" w:rsidR="00AF29D1" w:rsidRDefault="00AF29D1">
            <w:pPr>
              <w:rPr>
                <w:rFonts w:ascii="Tahoma" w:hAnsi="Tahoma" w:cs="Tahoma"/>
                <w:sz w:val="21"/>
                <w:szCs w:val="21"/>
              </w:rPr>
            </w:pPr>
            <w:r>
              <w:rPr>
                <w:rFonts w:ascii="Tahoma" w:hAnsi="Tahoma" w:cs="Tahoma"/>
                <w:sz w:val="21"/>
                <w:szCs w:val="21"/>
              </w:rPr>
              <w:t>Bitdefender Antivirus Plus, Internet Security, or Total Security</w:t>
            </w:r>
          </w:p>
        </w:tc>
        <w:bookmarkStart w:id="48" w:name="PHBHK811K7CG36KA415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6A9311"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"http://bitdefender.com/" \t "_blank" </w:instrText>
            </w:r>
            <w:r>
              <w:rPr>
                <w:rFonts w:ascii="Tahoma" w:hAnsi="Tahoma" w:cs="Tahoma"/>
                <w:sz w:val="21"/>
                <w:szCs w:val="21"/>
              </w:rPr>
              <w:fldChar w:fldCharType="separate"/>
            </w:r>
            <w:r>
              <w:rPr>
                <w:rStyle w:val="Hyperlink"/>
                <w:rFonts w:ascii="Tahoma" w:hAnsi="Tahoma" w:cs="Tahoma"/>
                <w:color w:val="0081BC"/>
                <w:sz w:val="21"/>
                <w:szCs w:val="21"/>
                <w:u w:val="none"/>
              </w:rPr>
              <w:t>bitdefender.com</w:t>
            </w:r>
            <w:r>
              <w:rPr>
                <w:rFonts w:ascii="Tahoma" w:hAnsi="Tahoma" w:cs="Tahoma"/>
                <w:sz w:val="21"/>
                <w:szCs w:val="21"/>
              </w:rPr>
              <w:fldChar w:fldCharType="end"/>
            </w:r>
            <w:bookmarkEnd w:id="48"/>
          </w:p>
        </w:tc>
      </w:tr>
      <w:tr w:rsidR="00AF29D1" w14:paraId="3E9395CA"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F1E243" w14:textId="77777777" w:rsidR="00AF29D1" w:rsidRDefault="00AF29D1">
            <w:pPr>
              <w:rPr>
                <w:rFonts w:ascii="Tahoma" w:hAnsi="Tahoma" w:cs="Tahoma"/>
                <w:sz w:val="21"/>
                <w:szCs w:val="21"/>
              </w:rPr>
            </w:pPr>
            <w:proofErr w:type="spellStart"/>
            <w:r>
              <w:rPr>
                <w:rFonts w:ascii="Tahoma" w:hAnsi="Tahoma" w:cs="Tahoma"/>
                <w:sz w:val="21"/>
                <w:szCs w:val="21"/>
              </w:rPr>
              <w:t>ClamWin</w:t>
            </w:r>
            <w:proofErr w:type="spellEnd"/>
            <w:r>
              <w:rPr>
                <w:rFonts w:ascii="Tahoma" w:hAnsi="Tahoma" w:cs="Tahoma"/>
                <w:sz w:val="21"/>
                <w:szCs w:val="21"/>
              </w:rPr>
              <w:t xml:space="preserve"> Free Antivirus (open source and free)</w:t>
            </w:r>
          </w:p>
        </w:tc>
        <w:bookmarkStart w:id="49" w:name="GJAG7GLBDPZ89BMG41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820200"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"http://clamwin.com/" \t "_blank" </w:instrText>
            </w:r>
            <w:r>
              <w:rPr>
                <w:rFonts w:ascii="Tahoma" w:hAnsi="Tahoma" w:cs="Tahoma"/>
                <w:sz w:val="21"/>
                <w:szCs w:val="21"/>
              </w:rPr>
              <w:fldChar w:fldCharType="separate"/>
            </w:r>
            <w:r>
              <w:rPr>
                <w:rStyle w:val="Hyperlink"/>
                <w:rFonts w:ascii="Tahoma" w:hAnsi="Tahoma" w:cs="Tahoma"/>
                <w:color w:val="0081BC"/>
                <w:sz w:val="21"/>
                <w:szCs w:val="21"/>
                <w:u w:val="none"/>
              </w:rPr>
              <w:t>clamwin.com</w:t>
            </w:r>
            <w:r>
              <w:rPr>
                <w:rFonts w:ascii="Tahoma" w:hAnsi="Tahoma" w:cs="Tahoma"/>
                <w:sz w:val="21"/>
                <w:szCs w:val="21"/>
              </w:rPr>
              <w:fldChar w:fldCharType="end"/>
            </w:r>
            <w:bookmarkEnd w:id="49"/>
          </w:p>
        </w:tc>
      </w:tr>
      <w:tr w:rsidR="00AF29D1" w14:paraId="1E843C13"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E62D6A" w14:textId="77777777" w:rsidR="00AF29D1" w:rsidRDefault="00AF29D1">
            <w:pPr>
              <w:rPr>
                <w:rFonts w:ascii="Tahoma" w:hAnsi="Tahoma" w:cs="Tahoma"/>
                <w:sz w:val="21"/>
                <w:szCs w:val="21"/>
              </w:rPr>
            </w:pPr>
            <w:r>
              <w:rPr>
                <w:rFonts w:ascii="Tahoma" w:hAnsi="Tahoma" w:cs="Tahoma"/>
                <w:sz w:val="21"/>
                <w:szCs w:val="21"/>
              </w:rPr>
              <w:t>F-Secure Total, Safe, Anti-Virus, or Online Scanner (Online Scanner is free)</w:t>
            </w:r>
          </w:p>
        </w:tc>
        <w:bookmarkStart w:id="50" w:name="TMAJRR38KQAQGKQET95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F691CD8"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"http://f-secure.com/" \t "_blank" </w:instrText>
            </w:r>
            <w:r>
              <w:rPr>
                <w:rFonts w:ascii="Tahoma" w:hAnsi="Tahoma" w:cs="Tahoma"/>
                <w:sz w:val="21"/>
                <w:szCs w:val="21"/>
              </w:rPr>
              <w:fldChar w:fldCharType="separate"/>
            </w:r>
            <w:r>
              <w:rPr>
                <w:rStyle w:val="Hyperlink"/>
                <w:rFonts w:ascii="Tahoma" w:hAnsi="Tahoma" w:cs="Tahoma"/>
                <w:color w:val="0081BC"/>
                <w:sz w:val="21"/>
                <w:szCs w:val="21"/>
                <w:u w:val="none"/>
              </w:rPr>
              <w:t>f-secure.com</w:t>
            </w:r>
            <w:r>
              <w:rPr>
                <w:rFonts w:ascii="Tahoma" w:hAnsi="Tahoma" w:cs="Tahoma"/>
                <w:sz w:val="21"/>
                <w:szCs w:val="21"/>
              </w:rPr>
              <w:fldChar w:fldCharType="end"/>
            </w:r>
            <w:bookmarkEnd w:id="50"/>
          </w:p>
        </w:tc>
      </w:tr>
      <w:tr w:rsidR="00AF29D1" w14:paraId="5329AC42"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0161D1" w14:textId="77777777" w:rsidR="00AF29D1" w:rsidRDefault="00AF29D1">
            <w:pPr>
              <w:rPr>
                <w:rFonts w:ascii="Tahoma" w:hAnsi="Tahoma" w:cs="Tahoma"/>
                <w:sz w:val="21"/>
                <w:szCs w:val="21"/>
              </w:rPr>
            </w:pPr>
            <w:r>
              <w:rPr>
                <w:rFonts w:ascii="Tahoma" w:hAnsi="Tahoma" w:cs="Tahoma"/>
                <w:sz w:val="21"/>
                <w:szCs w:val="21"/>
              </w:rPr>
              <w:t>Kaspersky Internet Security, Anti-Virus, or Security Cloud (Security Cloud is free)</w:t>
            </w:r>
          </w:p>
        </w:tc>
        <w:bookmarkStart w:id="51" w:name="UEMC2Y3K8TTB6E56S02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12829E"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"http://kaspersky.com/" \t "_blank" </w:instrText>
            </w:r>
            <w:r>
              <w:rPr>
                <w:rFonts w:ascii="Tahoma" w:hAnsi="Tahoma" w:cs="Tahoma"/>
                <w:sz w:val="21"/>
                <w:szCs w:val="21"/>
              </w:rPr>
              <w:fldChar w:fldCharType="separate"/>
            </w:r>
            <w:r>
              <w:rPr>
                <w:rStyle w:val="Hyperlink"/>
                <w:rFonts w:ascii="Tahoma" w:hAnsi="Tahoma" w:cs="Tahoma"/>
                <w:color w:val="0081BC"/>
                <w:sz w:val="21"/>
                <w:szCs w:val="21"/>
                <w:u w:val="none"/>
              </w:rPr>
              <w:t>kaspersky.com</w:t>
            </w:r>
            <w:r>
              <w:rPr>
                <w:rFonts w:ascii="Tahoma" w:hAnsi="Tahoma" w:cs="Tahoma"/>
                <w:sz w:val="21"/>
                <w:szCs w:val="21"/>
              </w:rPr>
              <w:fldChar w:fldCharType="end"/>
            </w:r>
            <w:bookmarkEnd w:id="51"/>
          </w:p>
        </w:tc>
      </w:tr>
      <w:tr w:rsidR="00AF29D1" w14:paraId="1AC4F105"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C2370C" w14:textId="77777777" w:rsidR="00AF29D1" w:rsidRDefault="00AF29D1">
            <w:pPr>
              <w:rPr>
                <w:rFonts w:ascii="Tahoma" w:hAnsi="Tahoma" w:cs="Tahoma"/>
                <w:sz w:val="21"/>
                <w:szCs w:val="21"/>
              </w:rPr>
            </w:pPr>
            <w:r>
              <w:rPr>
                <w:rFonts w:ascii="Tahoma" w:hAnsi="Tahoma" w:cs="Tahoma"/>
                <w:sz w:val="21"/>
                <w:szCs w:val="21"/>
              </w:rPr>
              <w:t>Malwarebytes for Windows (free version available)</w:t>
            </w:r>
          </w:p>
        </w:tc>
        <w:bookmarkStart w:id="52" w:name="FSRUB04TJP9SMS8NV69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5C67D62"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"http://malwarebytes.com/" \t "_blank" </w:instrText>
            </w:r>
            <w:r>
              <w:rPr>
                <w:rFonts w:ascii="Tahoma" w:hAnsi="Tahoma" w:cs="Tahoma"/>
                <w:sz w:val="21"/>
                <w:szCs w:val="21"/>
              </w:rPr>
              <w:fldChar w:fldCharType="separate"/>
            </w:r>
            <w:r>
              <w:rPr>
                <w:rStyle w:val="Hyperlink"/>
                <w:rFonts w:ascii="Tahoma" w:hAnsi="Tahoma" w:cs="Tahoma"/>
                <w:color w:val="0081BC"/>
                <w:sz w:val="21"/>
                <w:szCs w:val="21"/>
                <w:u w:val="none"/>
              </w:rPr>
              <w:t>malwarebytes.com</w:t>
            </w:r>
            <w:r>
              <w:rPr>
                <w:rFonts w:ascii="Tahoma" w:hAnsi="Tahoma" w:cs="Tahoma"/>
                <w:sz w:val="21"/>
                <w:szCs w:val="21"/>
              </w:rPr>
              <w:fldChar w:fldCharType="end"/>
            </w:r>
            <w:bookmarkEnd w:id="52"/>
          </w:p>
        </w:tc>
      </w:tr>
      <w:tr w:rsidR="00AF29D1" w14:paraId="01FC953B"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05F18A6" w14:textId="77777777" w:rsidR="00AF29D1" w:rsidRDefault="00AF29D1">
            <w:pPr>
              <w:rPr>
                <w:rFonts w:ascii="Tahoma" w:hAnsi="Tahoma" w:cs="Tahoma"/>
                <w:sz w:val="21"/>
                <w:szCs w:val="21"/>
              </w:rPr>
            </w:pPr>
            <w:r>
              <w:rPr>
                <w:rFonts w:ascii="Tahoma" w:hAnsi="Tahoma" w:cs="Tahoma"/>
                <w:sz w:val="21"/>
                <w:szCs w:val="21"/>
              </w:rPr>
              <w:t>McAfee Total Protection</w:t>
            </w:r>
          </w:p>
        </w:tc>
        <w:bookmarkStart w:id="53" w:name="WRKAW7Q39WZ302JG450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4144E3"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"http://mcafee.com/" \t "_blank" </w:instrText>
            </w:r>
            <w:r>
              <w:rPr>
                <w:rFonts w:ascii="Tahoma" w:hAnsi="Tahoma" w:cs="Tahoma"/>
                <w:sz w:val="21"/>
                <w:szCs w:val="21"/>
              </w:rPr>
              <w:fldChar w:fldCharType="separate"/>
            </w:r>
            <w:r>
              <w:rPr>
                <w:rStyle w:val="Hyperlink"/>
                <w:rFonts w:ascii="Tahoma" w:hAnsi="Tahoma" w:cs="Tahoma"/>
                <w:color w:val="0081BC"/>
                <w:sz w:val="21"/>
                <w:szCs w:val="21"/>
                <w:u w:val="none"/>
              </w:rPr>
              <w:t>mcafee.com</w:t>
            </w:r>
            <w:r>
              <w:rPr>
                <w:rFonts w:ascii="Tahoma" w:hAnsi="Tahoma" w:cs="Tahoma"/>
                <w:sz w:val="21"/>
                <w:szCs w:val="21"/>
              </w:rPr>
              <w:fldChar w:fldCharType="end"/>
            </w:r>
            <w:bookmarkEnd w:id="53"/>
          </w:p>
        </w:tc>
      </w:tr>
      <w:tr w:rsidR="00AF29D1" w14:paraId="71535608"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F5A6F7" w14:textId="77777777" w:rsidR="00AF29D1" w:rsidRDefault="00AF29D1">
            <w:pPr>
              <w:rPr>
                <w:rFonts w:ascii="Tahoma" w:hAnsi="Tahoma" w:cs="Tahoma"/>
                <w:sz w:val="21"/>
                <w:szCs w:val="21"/>
              </w:rPr>
            </w:pPr>
            <w:r>
              <w:rPr>
                <w:rFonts w:ascii="Tahoma" w:hAnsi="Tahoma" w:cs="Tahoma"/>
                <w:sz w:val="21"/>
                <w:szCs w:val="21"/>
              </w:rPr>
              <w:t>Symantec Endpoint Protection</w:t>
            </w:r>
          </w:p>
        </w:tc>
        <w:bookmarkStart w:id="54" w:name="QDYZ6YR6JT4ZT2C4T45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1323DA"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"http://symantec.com/" \t "_blank" </w:instrText>
            </w:r>
            <w:r>
              <w:rPr>
                <w:rFonts w:ascii="Tahoma" w:hAnsi="Tahoma" w:cs="Tahoma"/>
                <w:sz w:val="21"/>
                <w:szCs w:val="21"/>
              </w:rPr>
              <w:fldChar w:fldCharType="separate"/>
            </w:r>
            <w:r>
              <w:rPr>
                <w:rStyle w:val="Hyperlink"/>
                <w:rFonts w:ascii="Tahoma" w:hAnsi="Tahoma" w:cs="Tahoma"/>
                <w:color w:val="0081BC"/>
                <w:sz w:val="21"/>
                <w:szCs w:val="21"/>
                <w:u w:val="none"/>
              </w:rPr>
              <w:t>symantec.com</w:t>
            </w:r>
            <w:r>
              <w:rPr>
                <w:rFonts w:ascii="Tahoma" w:hAnsi="Tahoma" w:cs="Tahoma"/>
                <w:sz w:val="21"/>
                <w:szCs w:val="21"/>
              </w:rPr>
              <w:fldChar w:fldCharType="end"/>
            </w:r>
            <w:bookmarkEnd w:id="54"/>
          </w:p>
        </w:tc>
      </w:tr>
      <w:tr w:rsidR="00AF29D1" w14:paraId="73930601"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186A11" w14:textId="77777777" w:rsidR="00AF29D1" w:rsidRDefault="00AF29D1">
            <w:pPr>
              <w:rPr>
                <w:rFonts w:ascii="Tahoma" w:hAnsi="Tahoma" w:cs="Tahoma"/>
                <w:sz w:val="21"/>
                <w:szCs w:val="21"/>
              </w:rPr>
            </w:pPr>
            <w:r>
              <w:rPr>
                <w:rFonts w:ascii="Tahoma" w:hAnsi="Tahoma" w:cs="Tahoma"/>
                <w:sz w:val="21"/>
                <w:szCs w:val="21"/>
              </w:rPr>
              <w:lastRenderedPageBreak/>
              <w:t>Panda Dome Essential, Advanced, or Complete</w:t>
            </w:r>
          </w:p>
        </w:tc>
        <w:bookmarkStart w:id="55" w:name="SGZCDR0L41TEVWREW96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A9DD14"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"http://pandasecurity.com/" \t "_blank" </w:instrText>
            </w:r>
            <w:r>
              <w:rPr>
                <w:rFonts w:ascii="Tahoma" w:hAnsi="Tahoma" w:cs="Tahoma"/>
                <w:sz w:val="21"/>
                <w:szCs w:val="21"/>
              </w:rPr>
              <w:fldChar w:fldCharType="separate"/>
            </w:r>
            <w:r>
              <w:rPr>
                <w:rStyle w:val="Hyperlink"/>
                <w:rFonts w:ascii="Tahoma" w:hAnsi="Tahoma" w:cs="Tahoma"/>
                <w:color w:val="0081BC"/>
                <w:sz w:val="21"/>
                <w:szCs w:val="21"/>
                <w:u w:val="none"/>
              </w:rPr>
              <w:t>pandasecurity.com</w:t>
            </w:r>
            <w:r>
              <w:rPr>
                <w:rFonts w:ascii="Tahoma" w:hAnsi="Tahoma" w:cs="Tahoma"/>
                <w:sz w:val="21"/>
                <w:szCs w:val="21"/>
              </w:rPr>
              <w:fldChar w:fldCharType="end"/>
            </w:r>
            <w:bookmarkEnd w:id="55"/>
          </w:p>
        </w:tc>
      </w:tr>
      <w:tr w:rsidR="00AF29D1" w14:paraId="162C61F7"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5A47FA" w14:textId="77777777" w:rsidR="00AF29D1" w:rsidRDefault="00AF29D1">
            <w:pPr>
              <w:rPr>
                <w:rFonts w:ascii="Tahoma" w:hAnsi="Tahoma" w:cs="Tahoma"/>
                <w:sz w:val="21"/>
                <w:szCs w:val="21"/>
              </w:rPr>
            </w:pPr>
            <w:proofErr w:type="spellStart"/>
            <w:r>
              <w:rPr>
                <w:rFonts w:ascii="Tahoma" w:hAnsi="Tahoma" w:cs="Tahoma"/>
                <w:sz w:val="21"/>
                <w:szCs w:val="21"/>
              </w:rPr>
              <w:t>SUPERAntiSpyware</w:t>
            </w:r>
            <w:proofErr w:type="spellEnd"/>
            <w:r>
              <w:rPr>
                <w:rFonts w:ascii="Tahoma" w:hAnsi="Tahoma" w:cs="Tahoma"/>
                <w:sz w:val="21"/>
                <w:szCs w:val="21"/>
              </w:rPr>
              <w:t xml:space="preserve"> (free edition available)</w:t>
            </w:r>
          </w:p>
        </w:tc>
        <w:bookmarkStart w:id="56" w:name="WACH4PF4K7LLH6EX409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882627"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"http://superantispyware.com/" \t "_blank" </w:instrText>
            </w:r>
            <w:r>
              <w:rPr>
                <w:rFonts w:ascii="Tahoma" w:hAnsi="Tahoma" w:cs="Tahoma"/>
                <w:sz w:val="21"/>
                <w:szCs w:val="21"/>
              </w:rPr>
              <w:fldChar w:fldCharType="separate"/>
            </w:r>
            <w:r>
              <w:rPr>
                <w:rStyle w:val="Hyperlink"/>
                <w:rFonts w:ascii="Tahoma" w:hAnsi="Tahoma" w:cs="Tahoma"/>
                <w:color w:val="0081BC"/>
                <w:sz w:val="21"/>
                <w:szCs w:val="21"/>
                <w:u w:val="none"/>
              </w:rPr>
              <w:t>superantispyware.com</w:t>
            </w:r>
            <w:r>
              <w:rPr>
                <w:rFonts w:ascii="Tahoma" w:hAnsi="Tahoma" w:cs="Tahoma"/>
                <w:sz w:val="21"/>
                <w:szCs w:val="21"/>
              </w:rPr>
              <w:fldChar w:fldCharType="end"/>
            </w:r>
            <w:bookmarkEnd w:id="56"/>
          </w:p>
        </w:tc>
      </w:tr>
      <w:tr w:rsidR="00AF29D1" w14:paraId="7829AA54"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B6F242" w14:textId="77777777" w:rsidR="00AF29D1" w:rsidRDefault="00AF29D1">
            <w:pPr>
              <w:rPr>
                <w:rFonts w:ascii="Tahoma" w:hAnsi="Tahoma" w:cs="Tahoma"/>
                <w:sz w:val="21"/>
                <w:szCs w:val="21"/>
              </w:rPr>
            </w:pPr>
            <w:r>
              <w:rPr>
                <w:rFonts w:ascii="Tahoma" w:hAnsi="Tahoma" w:cs="Tahoma"/>
                <w:sz w:val="21"/>
                <w:szCs w:val="21"/>
              </w:rPr>
              <w:t>Windows Defender (included in Windows 10/8), Microsoft Security Essentials (free for Windows 7)</w:t>
            </w:r>
          </w:p>
        </w:tc>
        <w:bookmarkStart w:id="57" w:name="DQAE6QDF76U0ENLDQ68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78AA49" w14:textId="77777777" w:rsidR="00AF29D1" w:rsidRDefault="00AF29D1">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"http://microsoft.com/" \t "_blank" </w:instrText>
            </w:r>
            <w:r>
              <w:rPr>
                <w:rFonts w:ascii="Tahoma" w:hAnsi="Tahoma" w:cs="Tahoma"/>
                <w:sz w:val="21"/>
                <w:szCs w:val="21"/>
              </w:rPr>
              <w:fldChar w:fldCharType="separate"/>
            </w:r>
            <w:r>
              <w:rPr>
                <w:rStyle w:val="Hyperlink"/>
                <w:rFonts w:ascii="Tahoma" w:hAnsi="Tahoma" w:cs="Tahoma"/>
                <w:color w:val="0081BC"/>
                <w:sz w:val="21"/>
                <w:szCs w:val="21"/>
                <w:u w:val="none"/>
              </w:rPr>
              <w:t>microsoft.com</w:t>
            </w:r>
            <w:r>
              <w:rPr>
                <w:rFonts w:ascii="Tahoma" w:hAnsi="Tahoma" w:cs="Tahoma"/>
                <w:sz w:val="21"/>
                <w:szCs w:val="21"/>
              </w:rPr>
              <w:fldChar w:fldCharType="end"/>
            </w:r>
            <w:bookmarkEnd w:id="57"/>
          </w:p>
        </w:tc>
      </w:tr>
    </w:tbl>
    <w:p w14:paraId="7178435C"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Caution</w:t>
      </w:r>
    </w:p>
    <w:p w14:paraId="2DBD2186"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Beware of websites that appear as sponsored links at the top of search results for anti-malware software. These sites might appear to be the home site for the software, but they are really trying to lure you into downloading adware or spyware.</w:t>
      </w:r>
    </w:p>
    <w:p w14:paraId="4BBBEA52"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3192110" w14:textId="77777777" w:rsidR="00AF29D1" w:rsidRDefault="00AF29D1" w:rsidP="00AF29D1">
      <w:pPr>
        <w:pStyle w:val="NormalWeb"/>
        <w:shd w:val="clear" w:color="auto" w:fill="FFFFFF"/>
        <w:spacing w:before="0" w:beforeAutospacing="0" w:after="225" w:afterAutospacing="0"/>
        <w:rPr>
          <w:rFonts w:ascii="Cambria" w:hAnsi="Cambria"/>
          <w:color w:val="575757"/>
        </w:rPr>
      </w:pPr>
      <w:hyperlink r:id="rId192" w:history="1">
        <w:r>
          <w:rPr>
            <w:rStyle w:val="primaryterm"/>
            <w:rFonts w:ascii="Cambria" w:hAnsi="Cambria"/>
            <w:b/>
            <w:bCs/>
            <w:color w:val="00609A"/>
          </w:rPr>
          <w:t>Windows Defender</w:t>
        </w:r>
      </w:hyperlink>
      <w:r>
        <w:rPr>
          <w:rFonts w:ascii="Cambria" w:hAnsi="Cambria"/>
          <w:color w:val="575757"/>
        </w:rPr>
        <w:t> anti-malware software is embedded in Windows 10/8 and can be accessed through the Windows 10 Settings app or Windows 8 Control Panel. Windows 7 includes Windows Defender, but the Windows 7 version finds only spyware, not viruses and other malware. For Windows 7, you can download and install Microsoft Security Essentials, which is free anti-malware software.</w:t>
      </w:r>
    </w:p>
    <w:p w14:paraId="76160B0C"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bookmarkStart w:id="58" w:name="PageEnd_963"/>
      <w:bookmarkEnd w:id="58"/>
      <w:r>
        <w:rPr>
          <w:rFonts w:ascii="Cambria" w:hAnsi="Cambria"/>
          <w:color w:val="575757"/>
        </w:rPr>
        <w:t>Now let’s look at different situations you might encounter when attempting to run anti-malware software.</w:t>
      </w:r>
    </w:p>
    <w:p w14:paraId="46B2B9F5"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When an Infected Computer Will Not Boot</w:t>
      </w:r>
    </w:p>
    <w:p w14:paraId="5194BA74"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an infected computer will not boot, the boot manager, boot loaders, or kernel mode drivers launched at startup might be infected or damaged. Launch the computer into Windows Recovery Environment (Windows RE) and use the Startup Repair process to repair the system. </w:t>
      </w:r>
      <w:hyperlink r:id="rId193" w:history="1">
        <w:r>
          <w:rPr>
            <w:rStyle w:val="Hyperlink"/>
            <w:rFonts w:ascii="Cambria" w:hAnsi="Cambria"/>
            <w:color w:val="0081BC"/>
            <w:u w:val="none"/>
          </w:rPr>
          <w:t>Chapter 15</w:t>
        </w:r>
      </w:hyperlink>
      <w:r>
        <w:rPr>
          <w:rFonts w:ascii="Cambria" w:hAnsi="Cambria"/>
          <w:color w:val="575757"/>
        </w:rPr>
        <w:t> gives more information about solving boot problems. You can also install the hard drive as a second drive in another system and use that system to scan the drive for malware.</w:t>
      </w:r>
    </w:p>
    <w:p w14:paraId="51C1D4CC"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Update and Run Anti-Malware Software That’s Already Installed</w:t>
      </w:r>
    </w:p>
    <w:p w14:paraId="140D7C17"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anti-malware software is already installed on a system and you suspect an infection, update the </w:t>
      </w:r>
      <w:proofErr w:type="gramStart"/>
      <w:r>
        <w:rPr>
          <w:rFonts w:ascii="Cambria" w:hAnsi="Cambria"/>
          <w:color w:val="575757"/>
        </w:rPr>
        <w:t>software</w:t>
      </w:r>
      <w:proofErr w:type="gramEnd"/>
      <w:r>
        <w:rPr>
          <w:rFonts w:ascii="Cambria" w:hAnsi="Cambria"/>
          <w:color w:val="575757"/>
        </w:rPr>
        <w:t xml:space="preserve"> and perform a full scan on the system. Do the following:</w:t>
      </w:r>
    </w:p>
    <w:p w14:paraId="645E39FF" w14:textId="77777777" w:rsidR="00AF29D1" w:rsidRDefault="00AF29D1" w:rsidP="00AF29D1">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anti-malware software is up to date. These updates download the latest </w:t>
      </w:r>
      <w:hyperlink r:id="rId194" w:history="1">
        <w:r>
          <w:rPr>
            <w:rStyle w:val="primaryterm"/>
            <w:rFonts w:ascii="Cambria" w:hAnsi="Cambria"/>
            <w:b/>
            <w:bCs/>
            <w:color w:val="00609A"/>
          </w:rPr>
          <w:t>malware definitions</w:t>
        </w:r>
      </w:hyperlink>
      <w:r>
        <w:rPr>
          <w:rFonts w:ascii="Cambria" w:hAnsi="Cambria"/>
          <w:color w:val="575757"/>
        </w:rPr>
        <w:t xml:space="preserve">, also </w:t>
      </w:r>
      <w:r>
        <w:rPr>
          <w:rFonts w:ascii="Cambria" w:hAnsi="Cambria"/>
          <w:color w:val="575757"/>
        </w:rPr>
        <w:lastRenderedPageBreak/>
        <w:t>called </w:t>
      </w:r>
      <w:hyperlink r:id="rId195" w:history="1">
        <w:r>
          <w:rPr>
            <w:rStyle w:val="primaryterm"/>
            <w:rFonts w:ascii="Cambria" w:hAnsi="Cambria"/>
            <w:b/>
            <w:bCs/>
            <w:color w:val="00609A"/>
          </w:rPr>
          <w:t>malware signatures</w:t>
        </w:r>
      </w:hyperlink>
      <w:r>
        <w:rPr>
          <w:rFonts w:ascii="Cambria" w:hAnsi="Cambria"/>
          <w:color w:val="575757"/>
        </w:rPr>
        <w:t>, which the software uses to define or detect new malware as it gets into the wild (becomes available on the Internet).</w:t>
      </w:r>
    </w:p>
    <w:p w14:paraId="0DE3DBF5" w14:textId="77777777" w:rsidR="00AF29D1" w:rsidRDefault="00AF29D1" w:rsidP="00AF29D1">
      <w:pPr>
        <w:pStyle w:val="NormalWeb"/>
        <w:numPr>
          <w:ilvl w:val="0"/>
          <w:numId w:val="28"/>
        </w:numPr>
        <w:shd w:val="clear" w:color="auto" w:fill="FFFFFF"/>
        <w:spacing w:before="0" w:beforeAutospacing="0" w:after="225" w:afterAutospacing="0"/>
        <w:ind w:left="1695" w:right="975"/>
        <w:rPr>
          <w:rFonts w:ascii="Cambria" w:hAnsi="Cambria"/>
          <w:color w:val="575757"/>
        </w:rPr>
      </w:pPr>
      <w:r>
        <w:rPr>
          <w:rFonts w:ascii="Cambria" w:hAnsi="Cambria"/>
          <w:color w:val="575757"/>
        </w:rPr>
        <w:t>Use the anti-malware software to perform a full scan of the system. As it scans, the software might ask you what to do with an infected program, or it might log the event in an event viewer or history log it keeps. For example, Windows Defender reports a threat, as shown in </w:t>
      </w:r>
      <w:hyperlink r:id="rId196" w:history="1">
        <w:r>
          <w:rPr>
            <w:rStyle w:val="Hyperlink"/>
            <w:rFonts w:ascii="Cambria" w:hAnsi="Cambria"/>
            <w:color w:val="0081BC"/>
            <w:u w:val="none"/>
          </w:rPr>
          <w:t>Figure 17-19</w:t>
        </w:r>
      </w:hyperlink>
      <w:r>
        <w:rPr>
          <w:rFonts w:ascii="Cambria" w:hAnsi="Cambria"/>
          <w:color w:val="575757"/>
        </w:rPr>
        <w:t>. When you click </w:t>
      </w:r>
      <w:r>
        <w:rPr>
          <w:rStyle w:val="Strong"/>
          <w:rFonts w:ascii="Cambria" w:hAnsi="Cambria"/>
          <w:color w:val="575757"/>
        </w:rPr>
        <w:t>Clean PC</w:t>
      </w:r>
      <w:r>
        <w:rPr>
          <w:rFonts w:ascii="Cambria" w:hAnsi="Cambria"/>
          <w:color w:val="575757"/>
        </w:rPr>
        <w:t>, you can decide what to do with the threat. In most situations, select </w:t>
      </w:r>
      <w:r>
        <w:rPr>
          <w:rStyle w:val="Strong"/>
          <w:rFonts w:ascii="Cambria" w:hAnsi="Cambria"/>
          <w:color w:val="575757"/>
        </w:rPr>
        <w:t>Remove</w:t>
      </w:r>
      <w:r>
        <w:rPr>
          <w:rFonts w:ascii="Cambria" w:hAnsi="Cambria"/>
          <w:color w:val="575757"/>
        </w:rPr>
        <w:t> to delete the program.</w:t>
      </w:r>
    </w:p>
    <w:p w14:paraId="797A0431"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17-19</w:t>
      </w:r>
    </w:p>
    <w:p w14:paraId="58FFC2DC"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Decide what to do with a program that Windows Defender has identified as a severe threat to the system</w:t>
      </w:r>
    </w:p>
    <w:p w14:paraId="66E363E3" w14:textId="1FA9AE73"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3B6DD9B" wp14:editId="420046D2">
            <wp:extent cx="5664835" cy="3918585"/>
            <wp:effectExtent l="0" t="0" r="0" b="5715"/>
            <wp:docPr id="42" name="Picture 42" descr="The windows page shows about the decision to be taken when Windows Defender reports a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windows page shows about the decision to be taken when Windows Defender reports a threa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3918585"/>
                    </a:xfrm>
                    <a:prstGeom prst="rect">
                      <a:avLst/>
                    </a:prstGeom>
                    <a:noFill/>
                    <a:ln>
                      <a:noFill/>
                    </a:ln>
                  </pic:spPr>
                </pic:pic>
              </a:graphicData>
            </a:graphic>
          </wp:inline>
        </w:drawing>
      </w:r>
    </w:p>
    <w:p w14:paraId="3C7BDFDF" w14:textId="452F7858"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9606982" wp14:editId="63476661">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74830C5" w14:textId="77777777" w:rsidR="00AF29D1" w:rsidRDefault="00AF29D1" w:rsidP="00AF29D1">
      <w:pPr>
        <w:pStyle w:val="NormalWeb"/>
        <w:numPr>
          <w:ilvl w:val="0"/>
          <w:numId w:val="28"/>
        </w:numPr>
        <w:shd w:val="clear" w:color="auto" w:fill="FFFFFF"/>
        <w:spacing w:before="0" w:beforeAutospacing="0" w:after="0" w:afterAutospacing="0"/>
        <w:ind w:left="1695" w:right="975"/>
        <w:rPr>
          <w:rFonts w:ascii="Cambria" w:hAnsi="Cambria"/>
          <w:color w:val="575757"/>
        </w:rPr>
      </w:pPr>
      <w:bookmarkStart w:id="59" w:name="PageEnd_964"/>
      <w:bookmarkEnd w:id="59"/>
      <w:r>
        <w:rPr>
          <w:rFonts w:ascii="Cambria" w:hAnsi="Cambria"/>
          <w:color w:val="575757"/>
        </w:rPr>
        <w:t>After the scan is complete and you have decided what to do with each suspicious file, reboot the system, allow the software to update itself again, and then scan the system again. Most likely, some new malware will be discovered. Keep rebooting and rescanning until a scan comes up clean.</w:t>
      </w:r>
    </w:p>
    <w:p w14:paraId="2783EFB4"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Notes</w:t>
      </w:r>
    </w:p>
    <w:p w14:paraId="0B8F82DE"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If you ever encounter a virus that your updated anti-malware software did not find, be sure to let the manufacturer of the software know so they can research the problem.</w:t>
      </w:r>
    </w:p>
    <w:p w14:paraId="1B9C3426"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Run Anti-Malware Software from a Networked Computer</w:t>
      </w:r>
    </w:p>
    <w:p w14:paraId="528963CE"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anti-malware software is not already installed, the most effective way to clean the computer is to run the software from another computer. Follow these steps:</w:t>
      </w:r>
    </w:p>
    <w:p w14:paraId="7BC6B30B" w14:textId="77777777" w:rsidR="00AF29D1" w:rsidRDefault="00AF29D1" w:rsidP="00AF29D1">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remote computer has its software firewall set for maximum protection and its installed anti-malware software is up to date and running.</w:t>
      </w:r>
    </w:p>
    <w:p w14:paraId="10CFABB4" w14:textId="77777777" w:rsidR="00AF29D1" w:rsidRDefault="00AF29D1" w:rsidP="00AF29D1">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the two computers and share drive C: on the infected computer. (Don’t connect the infected computer to the entire network. If necessary, you can connect the two computers using a crossover cable or using a small switch and network cables.)</w:t>
      </w:r>
    </w:p>
    <w:p w14:paraId="09FAD1DD" w14:textId="77777777" w:rsidR="00AF29D1" w:rsidRDefault="00AF29D1" w:rsidP="00AF29D1">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To make your work easier, you can map a network drive from the remote computer to drive C: on the infected computer.</w:t>
      </w:r>
    </w:p>
    <w:p w14:paraId="7651CAF9" w14:textId="77777777" w:rsidR="00AF29D1" w:rsidRDefault="00AF29D1" w:rsidP="00AF29D1">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Perform an anti-malware scan on the remote computer, pointing the scan to drive C: on the infected computer.</w:t>
      </w:r>
    </w:p>
    <w:p w14:paraId="3AE49B6F"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and Run Anti-Malware Software on the Infected Computer</w:t>
      </w:r>
    </w:p>
    <w:p w14:paraId="6F2BB73B"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don’t have another computer that you are willing to risk connecting to the infected computer, you can use another computer to purchase and download anti-malware software and then copy the downloaded files to a CD or flash drive that you can insert in the infected computer. Don’t make the mistake of using the infected computer to purchase and download anti-malware software because keyloggers might be spying and collecting credit card information. During the installation process, the anti-malware software updates itself and performs a scan. You can also run free online anti-malware software without downloading and installing </w:t>
      </w:r>
      <w:proofErr w:type="gramStart"/>
      <w:r>
        <w:rPr>
          <w:rFonts w:ascii="Cambria" w:hAnsi="Cambria"/>
          <w:color w:val="575757"/>
        </w:rPr>
        <w:t>it, but</w:t>
      </w:r>
      <w:proofErr w:type="gramEnd"/>
      <w:r>
        <w:rPr>
          <w:rFonts w:ascii="Cambria" w:hAnsi="Cambria"/>
          <w:color w:val="575757"/>
        </w:rPr>
        <w:t xml:space="preserve"> be careful to use only reputable websites.</w:t>
      </w:r>
    </w:p>
    <w:p w14:paraId="7B213E54"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and Run Anti-Malware Software in Safe Mode</w:t>
      </w:r>
    </w:p>
    <w:p w14:paraId="45610BEF"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malware prevents anti-malware software from installing or running. In this situation, try booting the system in Safe Mode or performing a clean boot and installing the anti-malware software. Some viruses still load in Safe Mode or after a clean boot, and some anti-malware programs will not install in Safe Mode. Recall that to launch Windows in Safe Mode, also called Safe boot, enter </w:t>
      </w:r>
      <w:r>
        <w:rPr>
          <w:rFonts w:ascii="Cambria" w:hAnsi="Cambria"/>
          <w:color w:val="575757"/>
        </w:rPr>
        <w:lastRenderedPageBreak/>
        <w:t>the </w:t>
      </w:r>
      <w:proofErr w:type="spellStart"/>
      <w:r>
        <w:rPr>
          <w:rStyle w:val="Strong"/>
          <w:rFonts w:ascii="Cambria" w:hAnsi="Cambria"/>
          <w:color w:val="575757"/>
        </w:rPr>
        <w:t>msconfig</w:t>
      </w:r>
      <w:proofErr w:type="spellEnd"/>
      <w:r>
        <w:rPr>
          <w:rFonts w:ascii="Cambria" w:hAnsi="Cambria"/>
          <w:color w:val="575757"/>
        </w:rPr>
        <w:t> command in the Windows 10/7 search box or the Windows 8 Run box. In the System Configuration box, click the </w:t>
      </w:r>
      <w:r>
        <w:rPr>
          <w:rStyle w:val="Strong"/>
          <w:rFonts w:ascii="Cambria" w:hAnsi="Cambria"/>
          <w:color w:val="575757"/>
        </w:rPr>
        <w:t>Boot</w:t>
      </w:r>
      <w:r>
        <w:rPr>
          <w:rFonts w:ascii="Cambria" w:hAnsi="Cambria"/>
          <w:color w:val="575757"/>
        </w:rPr>
        <w:t> tab and check </w:t>
      </w:r>
      <w:r>
        <w:rPr>
          <w:rStyle w:val="Strong"/>
          <w:rFonts w:ascii="Cambria" w:hAnsi="Cambria"/>
          <w:color w:val="575757"/>
        </w:rPr>
        <w:t>Safe boot</w:t>
      </w:r>
      <w:r>
        <w:rPr>
          <w:rFonts w:ascii="Cambria" w:hAnsi="Cambria"/>
          <w:color w:val="575757"/>
        </w:rPr>
        <w:t> (see </w:t>
      </w:r>
      <w:hyperlink r:id="rId198" w:history="1">
        <w:r>
          <w:rPr>
            <w:rStyle w:val="Hyperlink"/>
            <w:rFonts w:ascii="Cambria" w:hAnsi="Cambria"/>
            <w:color w:val="0081BC"/>
            <w:u w:val="none"/>
          </w:rPr>
          <w:t>Figure 17-20</w:t>
        </w:r>
      </w:hyperlink>
      <w:r>
        <w:rPr>
          <w:rFonts w:ascii="Cambria" w:hAnsi="Cambria"/>
          <w:color w:val="575757"/>
        </w:rPr>
        <w:t>). To launch Safe Mode with Networking so that you can update your anti-malware software, select </w:t>
      </w:r>
      <w:r>
        <w:rPr>
          <w:rStyle w:val="Strong"/>
          <w:rFonts w:ascii="Cambria" w:hAnsi="Cambria"/>
          <w:color w:val="575757"/>
        </w:rPr>
        <w:t>Network</w:t>
      </w:r>
      <w:r>
        <w:rPr>
          <w:rFonts w:ascii="Cambria" w:hAnsi="Cambria"/>
          <w:color w:val="575757"/>
        </w:rPr>
        <w:t> in the list of options. Then restart the system.</w:t>
      </w:r>
    </w:p>
    <w:p w14:paraId="3713AD8F" w14:textId="77777777" w:rsidR="00AF29D1" w:rsidRDefault="00AF29D1" w:rsidP="00AF29D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17-20</w:t>
      </w:r>
    </w:p>
    <w:p w14:paraId="08F629B5" w14:textId="77777777" w:rsidR="00AF29D1" w:rsidRDefault="00AF29D1" w:rsidP="00AF29D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Safe boot option to boot the system in Safe Mode and prevent malware from launching at startup</w:t>
      </w:r>
    </w:p>
    <w:p w14:paraId="66AAC7AA" w14:textId="6F4A8827" w:rsidR="00AF29D1" w:rsidRDefault="00AF29D1" w:rsidP="00AF29D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2BC9723" wp14:editId="0953CF76">
            <wp:extent cx="5260975" cy="3432175"/>
            <wp:effectExtent l="0" t="0" r="0" b="0"/>
            <wp:docPr id="40" name="Picture 40" descr="The windows page shows launching Safe Mode with Network for updating anti-malware software. Windows in Safe Mode is also called Safe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windows page shows launching Safe Mode with Network for updating anti-malware software. Windows in Safe Mode is also called Safe boo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60975" cy="3432175"/>
                    </a:xfrm>
                    <a:prstGeom prst="rect">
                      <a:avLst/>
                    </a:prstGeom>
                    <a:noFill/>
                    <a:ln>
                      <a:noFill/>
                    </a:ln>
                  </pic:spPr>
                </pic:pic>
              </a:graphicData>
            </a:graphic>
          </wp:inline>
        </w:drawing>
      </w:r>
    </w:p>
    <w:p w14:paraId="40BAA677" w14:textId="77777777" w:rsidR="00AF29D1" w:rsidRDefault="00AF29D1" w:rsidP="00AF29D1">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390F7AC" w14:textId="77777777" w:rsidR="00AF29D1" w:rsidRDefault="00AF29D1" w:rsidP="00AF29D1">
      <w:pPr>
        <w:pStyle w:val="NormalWeb"/>
        <w:shd w:val="clear" w:color="auto" w:fill="FFFFFF"/>
        <w:spacing w:before="0" w:beforeAutospacing="0" w:after="225" w:afterAutospacing="0"/>
        <w:rPr>
          <w:rFonts w:ascii="Cambria" w:hAnsi="Cambria"/>
          <w:color w:val="575757"/>
        </w:rPr>
      </w:pPr>
      <w:r>
        <w:rPr>
          <w:rFonts w:ascii="Cambria" w:hAnsi="Cambria"/>
          <w:color w:val="575757"/>
        </w:rPr>
        <w:t>If viruses are launched even after you boot in Safe Mode and you cannot get the anti-malware software to work, try searching for suspicious entries in the Windows registry subkeys under HKLM\System\</w:t>
      </w:r>
      <w:proofErr w:type="spellStart"/>
      <w:r>
        <w:rPr>
          <w:rFonts w:ascii="Cambria" w:hAnsi="Cambria"/>
          <w:color w:val="575757"/>
        </w:rPr>
        <w:t>CurrentControlSet</w:t>
      </w:r>
      <w:proofErr w:type="spellEnd"/>
      <w:r>
        <w:rPr>
          <w:rFonts w:ascii="Cambria" w:hAnsi="Cambria"/>
          <w:color w:val="575757"/>
        </w:rPr>
        <w:t>\Control\</w:t>
      </w:r>
      <w:proofErr w:type="spellStart"/>
      <w:r>
        <w:rPr>
          <w:rFonts w:ascii="Cambria" w:hAnsi="Cambria"/>
          <w:color w:val="575757"/>
        </w:rPr>
        <w:t>SafeBoot</w:t>
      </w:r>
      <w:proofErr w:type="spellEnd"/>
      <w:r>
        <w:rPr>
          <w:rFonts w:ascii="Cambria" w:hAnsi="Cambria"/>
          <w:color w:val="575757"/>
        </w:rPr>
        <w:t>. Subkeys under this key control what is launched when you boot into Safe Mode. How to edit the registry is covered in </w:t>
      </w:r>
      <w:hyperlink r:id="rId200" w:history="1">
        <w:r>
          <w:rPr>
            <w:rStyle w:val="Hyperlink"/>
            <w:rFonts w:ascii="Cambria" w:hAnsi="Cambria"/>
            <w:color w:val="0081BC"/>
            <w:u w:val="none"/>
          </w:rPr>
          <w:t>Chapter 14</w:t>
        </w:r>
      </w:hyperlink>
      <w:r>
        <w:rPr>
          <w:rFonts w:ascii="Cambria" w:hAnsi="Cambria"/>
          <w:color w:val="575757"/>
        </w:rPr>
        <w:t>.</w:t>
      </w:r>
    </w:p>
    <w:p w14:paraId="7B7A7685"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bookmarkStart w:id="60" w:name="PageEnd_965"/>
      <w:bookmarkEnd w:id="60"/>
      <w:r>
        <w:rPr>
          <w:rStyle w:val="headingtext"/>
          <w:rFonts w:ascii="Tahoma" w:hAnsi="Tahoma" w:cs="Tahoma"/>
          <w:color w:val="B03F3B"/>
          <w:sz w:val="28"/>
          <w:szCs w:val="28"/>
        </w:rPr>
        <w:t>Run an Anti-Malware Scan before Windows Boots</w:t>
      </w:r>
    </w:p>
    <w:p w14:paraId="2421C1E2"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Microsoft offers a specialized scanning utility called </w:t>
      </w:r>
      <w:hyperlink r:id="rId201" w:history="1">
        <w:r>
          <w:rPr>
            <w:rStyle w:val="primaryterm"/>
            <w:rFonts w:ascii="Cambria" w:hAnsi="Cambria"/>
            <w:b/>
            <w:bCs/>
            <w:color w:val="00609A"/>
          </w:rPr>
          <w:t>Windows Defender Offline (WDO)</w:t>
        </w:r>
      </w:hyperlink>
      <w:r>
        <w:rPr>
          <w:rFonts w:ascii="Cambria" w:hAnsi="Cambria"/>
          <w:color w:val="575757"/>
        </w:rPr>
        <w:t> that loads before Windows and performs a scan in the </w:t>
      </w:r>
      <w:r>
        <w:rPr>
          <w:rStyle w:val="primaryterm"/>
          <w:rFonts w:ascii="Cambria" w:hAnsi="Cambria"/>
          <w:b/>
          <w:bCs/>
          <w:color w:val="00609A"/>
        </w:rPr>
        <w:t>Windows Preinstallation Environment (WinPE)</w:t>
      </w:r>
      <w:r>
        <w:rPr>
          <w:rFonts w:ascii="Cambria" w:hAnsi="Cambria"/>
          <w:color w:val="575757"/>
        </w:rPr>
        <w:t xml:space="preserve">. WinPE is a limited version of Windows that can be used for customizing Windows </w:t>
      </w:r>
      <w:r>
        <w:rPr>
          <w:rFonts w:ascii="Cambria" w:hAnsi="Cambria"/>
          <w:color w:val="575757"/>
        </w:rPr>
        <w:lastRenderedPageBreak/>
        <w:t>installations, modifying the Windows installation while it’s not running, or performing recovery tasks. WDO can be started from the Windows 10 Settings app:</w:t>
      </w:r>
    </w:p>
    <w:p w14:paraId="3E17AE6E" w14:textId="77777777" w:rsidR="00AF29D1" w:rsidRDefault="00AF29D1" w:rsidP="00AF29D1">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w:t>
      </w:r>
      <w:r>
        <w:rPr>
          <w:rStyle w:val="Strong"/>
          <w:rFonts w:ascii="Cambria" w:hAnsi="Cambria"/>
          <w:color w:val="575757"/>
        </w:rPr>
        <w:t>Update &amp; Security</w:t>
      </w:r>
      <w:r>
        <w:rPr>
          <w:rFonts w:ascii="Cambria" w:hAnsi="Cambria"/>
          <w:color w:val="575757"/>
        </w:rPr>
        <w:t>, </w:t>
      </w:r>
      <w:r>
        <w:rPr>
          <w:rStyle w:val="Strong"/>
          <w:rFonts w:ascii="Cambria" w:hAnsi="Cambria"/>
          <w:color w:val="575757"/>
        </w:rPr>
        <w:t>Windows Security</w:t>
      </w:r>
      <w:r>
        <w:rPr>
          <w:rFonts w:ascii="Cambria" w:hAnsi="Cambria"/>
          <w:color w:val="575757"/>
        </w:rPr>
        <w:t>, and </w:t>
      </w:r>
      <w:r>
        <w:rPr>
          <w:rStyle w:val="Strong"/>
          <w:rFonts w:ascii="Cambria" w:hAnsi="Cambria"/>
          <w:color w:val="575757"/>
        </w:rPr>
        <w:t>Virus &amp; threat protection</w:t>
      </w:r>
      <w:r>
        <w:rPr>
          <w:rFonts w:ascii="Cambria" w:hAnsi="Cambria"/>
          <w:color w:val="575757"/>
        </w:rPr>
        <w:t>.</w:t>
      </w:r>
    </w:p>
    <w:p w14:paraId="2D8B75B3" w14:textId="77777777" w:rsidR="00AF29D1" w:rsidRDefault="00AF29D1" w:rsidP="00AF29D1">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Windows Defender Security Center window that opens, click </w:t>
      </w:r>
      <w:r>
        <w:rPr>
          <w:rStyle w:val="Strong"/>
          <w:rFonts w:ascii="Cambria" w:hAnsi="Cambria"/>
          <w:color w:val="575757"/>
        </w:rPr>
        <w:t>Run a new advanced scan</w:t>
      </w:r>
      <w:r>
        <w:rPr>
          <w:rFonts w:ascii="Cambria" w:hAnsi="Cambria"/>
          <w:color w:val="575757"/>
        </w:rPr>
        <w:t>. Select </w:t>
      </w:r>
      <w:r>
        <w:rPr>
          <w:rStyle w:val="Strong"/>
          <w:rFonts w:ascii="Cambria" w:hAnsi="Cambria"/>
          <w:color w:val="575757"/>
        </w:rPr>
        <w:t>Windows Defender Offline scan</w:t>
      </w:r>
      <w:r>
        <w:rPr>
          <w:rFonts w:ascii="Cambria" w:hAnsi="Cambria"/>
          <w:color w:val="575757"/>
        </w:rPr>
        <w:t>, as shown in </w:t>
      </w:r>
      <w:hyperlink r:id="rId202" w:history="1">
        <w:r>
          <w:rPr>
            <w:rStyle w:val="Hyperlink"/>
            <w:rFonts w:ascii="Cambria" w:hAnsi="Cambria"/>
            <w:color w:val="0081BC"/>
            <w:u w:val="none"/>
          </w:rPr>
          <w:t>Figure 17-21</w:t>
        </w:r>
      </w:hyperlink>
      <w:r>
        <w:rPr>
          <w:rFonts w:ascii="Cambria" w:hAnsi="Cambria"/>
          <w:color w:val="575757"/>
        </w:rPr>
        <w:t>. Make sure all apps and files are saved and closed, then click </w:t>
      </w:r>
      <w:r>
        <w:rPr>
          <w:rStyle w:val="Strong"/>
          <w:rFonts w:ascii="Cambria" w:hAnsi="Cambria"/>
          <w:color w:val="575757"/>
        </w:rPr>
        <w:t>Scan now</w:t>
      </w:r>
      <w:r>
        <w:rPr>
          <w:rFonts w:ascii="Cambria" w:hAnsi="Cambria"/>
          <w:color w:val="575757"/>
        </w:rPr>
        <w:t>.</w:t>
      </w:r>
    </w:p>
    <w:p w14:paraId="5A2F0F4B"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17-21</w:t>
      </w:r>
    </w:p>
    <w:p w14:paraId="5A6AA415"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WDO scan searches for and removes malware in the Windows Preinstallation Environment</w:t>
      </w:r>
    </w:p>
    <w:p w14:paraId="4825B2CA" w14:textId="2C6E92BE"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7FEFDAB" wp14:editId="5A6D414A">
            <wp:extent cx="5664835" cy="3348990"/>
            <wp:effectExtent l="0" t="0" r="0" b="3810"/>
            <wp:docPr id="39" name="Picture 39" descr="The windows page shows Windows Defender Offline scan. Windows Defender Offline (WDO) loads before Windows and performs a scan in the Windows Preinstallation Environment (WinPE) to prevent mal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windows page shows Windows Defender Offline scan. Windows Defender Offline (WDO) loads before Windows and performs a scan in the Windows Preinstallation Environment (WinPE) to prevent malwar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6948BE35" w14:textId="40CCD7DD"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C566ECD" wp14:editId="5223C1C1">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B5D464" w14:textId="77777777" w:rsidR="00AF29D1" w:rsidRDefault="00AF29D1" w:rsidP="00AF29D1">
      <w:pPr>
        <w:pStyle w:val="NormalWeb"/>
        <w:numPr>
          <w:ilvl w:val="0"/>
          <w:numId w:val="30"/>
        </w:numPr>
        <w:shd w:val="clear" w:color="auto" w:fill="FFFFFF"/>
        <w:spacing w:before="0" w:beforeAutospacing="0" w:after="0" w:afterAutospacing="0"/>
        <w:ind w:left="1695" w:right="975"/>
        <w:rPr>
          <w:rFonts w:ascii="Cambria" w:hAnsi="Cambria"/>
          <w:color w:val="575757"/>
        </w:rPr>
      </w:pPr>
      <w:bookmarkStart w:id="61" w:name="PageEnd_966"/>
      <w:bookmarkEnd w:id="61"/>
      <w:r>
        <w:rPr>
          <w:rFonts w:ascii="Cambria" w:hAnsi="Cambria"/>
          <w:color w:val="575757"/>
        </w:rPr>
        <w:t>After the scan completes, find information about the scan in the Virus &amp; threat protection window by clicking </w:t>
      </w:r>
      <w:r>
        <w:rPr>
          <w:rStyle w:val="Strong"/>
          <w:rFonts w:ascii="Cambria" w:hAnsi="Cambria"/>
          <w:color w:val="575757"/>
        </w:rPr>
        <w:t>Threat history</w:t>
      </w:r>
      <w:r>
        <w:rPr>
          <w:rFonts w:ascii="Cambria" w:hAnsi="Cambria"/>
          <w:color w:val="575757"/>
        </w:rPr>
        <w:t>.</w:t>
      </w:r>
    </w:p>
    <w:p w14:paraId="28A1D1B4"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you’re unable to boot into Windows 10, or if you’re working with an earlier version of Windows, use an uninfected computer to create a bootable CD or flash drive with the WDO tool, and then boot from that device:</w:t>
      </w:r>
    </w:p>
    <w:p w14:paraId="62F6A3E8" w14:textId="77777777" w:rsidR="00AF29D1" w:rsidRDefault="00AF29D1" w:rsidP="00AF29D1">
      <w:pPr>
        <w:pStyle w:val="NormalWeb"/>
        <w:numPr>
          <w:ilvl w:val="0"/>
          <w:numId w:val="31"/>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Depending on the architecture of the infected machine, download the 32-bit or 64-bit version of WDO from the Microsoft support website at the following link and save it to a CD or flash drive:</w:t>
      </w:r>
    </w:p>
    <w:bookmarkStart w:id="62" w:name="TSUZ7KX3NU45PG9V9647"/>
    <w:p w14:paraId="2AFAD9FE" w14:textId="77777777" w:rsidR="00AF29D1" w:rsidRDefault="00AF29D1" w:rsidP="00AF29D1">
      <w:pPr>
        <w:pStyle w:val="NormalWeb"/>
        <w:numPr>
          <w:ilvl w:val="1"/>
          <w:numId w:val="31"/>
        </w:numPr>
        <w:shd w:val="clear" w:color="auto" w:fill="FFFFFF"/>
        <w:spacing w:before="0" w:beforeAutospacing="0" w:after="0" w:afterAutospacing="0"/>
        <w:ind w:left="241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"http://support.microsoft.com/en-us/help/17466/windows-defender-offline-help-protect-my-pc" \t "_blank" </w:instrText>
      </w:r>
      <w:r>
        <w:rPr>
          <w:rFonts w:ascii="Cambria" w:hAnsi="Cambria"/>
          <w:color w:val="575757"/>
        </w:rPr>
        <w:fldChar w:fldCharType="separate"/>
      </w:r>
      <w:r>
        <w:rPr>
          <w:rStyle w:val="Hyperlink"/>
          <w:rFonts w:ascii="Cambria" w:hAnsi="Cambria"/>
          <w:color w:val="0081BC"/>
          <w:u w:val="none"/>
        </w:rPr>
        <w:t>support.microsoft.com/en-us/help/17466/windows-defender-offline-help-protect-my-pc</w:t>
      </w:r>
      <w:r>
        <w:rPr>
          <w:rFonts w:ascii="Cambria" w:hAnsi="Cambria"/>
          <w:color w:val="575757"/>
        </w:rPr>
        <w:fldChar w:fldCharType="end"/>
      </w:r>
      <w:bookmarkEnd w:id="62"/>
    </w:p>
    <w:p w14:paraId="7489AF86" w14:textId="77777777" w:rsidR="00AF29D1" w:rsidRDefault="00AF29D1" w:rsidP="00AF29D1">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Boot from the WDO device, perform the scan, and check the results.</w:t>
      </w:r>
    </w:p>
    <w:p w14:paraId="611FA81B"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Other anti-malware companies, such as those listed in </w:t>
      </w:r>
      <w:hyperlink r:id="rId204" w:history="1">
        <w:r>
          <w:rPr>
            <w:rStyle w:val="Hyperlink"/>
            <w:rFonts w:ascii="Cambria" w:hAnsi="Cambria"/>
            <w:color w:val="0081BC"/>
            <w:u w:val="none"/>
          </w:rPr>
          <w:t>Table 17-2</w:t>
        </w:r>
      </w:hyperlink>
      <w:r>
        <w:rPr>
          <w:rFonts w:ascii="Cambria" w:hAnsi="Cambria"/>
          <w:color w:val="575757"/>
        </w:rPr>
        <w:t>, offer preinstallation scanning tools, also called rescue disks or bootable antivirus tools. Two examples are the Bitdefender Rescue CD (</w:t>
      </w:r>
      <w:bookmarkStart w:id="63" w:name="NPFAYC28YMJLBN720551"/>
      <w:r>
        <w:rPr>
          <w:rFonts w:ascii="Cambria" w:hAnsi="Cambria"/>
          <w:color w:val="575757"/>
        </w:rPr>
        <w:fldChar w:fldCharType="begin"/>
      </w:r>
      <w:r>
        <w:rPr>
          <w:rFonts w:ascii="Cambria" w:hAnsi="Cambria"/>
          <w:color w:val="575757"/>
        </w:rPr>
        <w:instrText xml:space="preserve"> HYPERLINK "http://bitdefender.com/" \t "_blank" </w:instrText>
      </w:r>
      <w:r>
        <w:rPr>
          <w:rFonts w:ascii="Cambria" w:hAnsi="Cambria"/>
          <w:color w:val="575757"/>
        </w:rPr>
        <w:fldChar w:fldCharType="separate"/>
      </w:r>
      <w:r>
        <w:rPr>
          <w:rStyle w:val="Hyperlink"/>
          <w:rFonts w:ascii="Cambria" w:hAnsi="Cambria"/>
          <w:color w:val="0081BC"/>
          <w:u w:val="none"/>
        </w:rPr>
        <w:t>bitdefender.com</w:t>
      </w:r>
      <w:r>
        <w:rPr>
          <w:rFonts w:ascii="Cambria" w:hAnsi="Cambria"/>
          <w:color w:val="575757"/>
        </w:rPr>
        <w:fldChar w:fldCharType="end"/>
      </w:r>
      <w:bookmarkEnd w:id="63"/>
      <w:r>
        <w:rPr>
          <w:rFonts w:ascii="Cambria" w:hAnsi="Cambria"/>
          <w:color w:val="575757"/>
        </w:rPr>
        <w:t>) and Kaspersky’s Rescue Disk (</w:t>
      </w:r>
      <w:bookmarkStart w:id="64" w:name="QRQM0P64ANULHXBP0625"/>
      <w:r>
        <w:rPr>
          <w:rFonts w:ascii="Cambria" w:hAnsi="Cambria"/>
          <w:color w:val="575757"/>
        </w:rPr>
        <w:fldChar w:fldCharType="begin"/>
      </w:r>
      <w:r>
        <w:rPr>
          <w:rFonts w:ascii="Cambria" w:hAnsi="Cambria"/>
          <w:color w:val="575757"/>
        </w:rPr>
        <w:instrText xml:space="preserve"> HYPERLINK "http://kaspersky.com/" \t "_blank" </w:instrText>
      </w:r>
      <w:r>
        <w:rPr>
          <w:rFonts w:ascii="Cambria" w:hAnsi="Cambria"/>
          <w:color w:val="575757"/>
        </w:rPr>
        <w:fldChar w:fldCharType="separate"/>
      </w:r>
      <w:r>
        <w:rPr>
          <w:rStyle w:val="Hyperlink"/>
          <w:rFonts w:ascii="Cambria" w:hAnsi="Cambria"/>
          <w:color w:val="0081BC"/>
          <w:u w:val="none"/>
        </w:rPr>
        <w:t>kaspersky.com</w:t>
      </w:r>
      <w:r>
        <w:rPr>
          <w:rFonts w:ascii="Cambria" w:hAnsi="Cambria"/>
          <w:color w:val="575757"/>
        </w:rPr>
        <w:fldChar w:fldCharType="end"/>
      </w:r>
      <w:bookmarkEnd w:id="64"/>
      <w:r>
        <w:rPr>
          <w:rFonts w:ascii="Cambria" w:hAnsi="Cambria"/>
          <w:color w:val="575757"/>
        </w:rPr>
        <w:t>).</w:t>
      </w:r>
    </w:p>
    <w:p w14:paraId="1680FA8A"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Run More than One Scan of Anti-Malware Software</w:t>
      </w:r>
    </w:p>
    <w:p w14:paraId="6D1834BB"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you’ve scanned the system using one of the methods just discussed, reboot and install anti-malware software on the hard drive. Update the software, and then keep scanning and rebooting until the scan report is clean.</w:t>
      </w:r>
    </w:p>
    <w:p w14:paraId="54ABD767"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second or third scan doesn’t remove all symptoms of malware, consider installing and running a second anti-malware program. What one anti-malware program cannot detect or remove, another one might. For example, Windows Defender on one system removed malware it detected, but did not detect or remove the downloader dnsatlantic.exe, which hijacked a browser and is still running in the background (see </w:t>
      </w:r>
      <w:hyperlink r:id="rId205" w:history="1">
        <w:r>
          <w:rPr>
            <w:rStyle w:val="Hyperlink"/>
            <w:rFonts w:ascii="Cambria" w:hAnsi="Cambria"/>
            <w:color w:val="0081BC"/>
            <w:u w:val="none"/>
          </w:rPr>
          <w:t>Figure 17-22</w:t>
        </w:r>
      </w:hyperlink>
      <w:r>
        <w:rPr>
          <w:rFonts w:ascii="Cambria" w:hAnsi="Cambria"/>
          <w:color w:val="575757"/>
        </w:rPr>
        <w:t>).</w:t>
      </w:r>
    </w:p>
    <w:p w14:paraId="5F7372CB" w14:textId="77777777" w:rsidR="00AF29D1" w:rsidRDefault="00AF29D1" w:rsidP="00AF29D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17-22</w:t>
      </w:r>
    </w:p>
    <w:p w14:paraId="6B07B08F" w14:textId="77777777" w:rsidR="00AF29D1" w:rsidRDefault="00AF29D1" w:rsidP="00AF29D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malware downloader dnsatlantic.exe is still running after multiple scans of anti-malware software</w:t>
      </w:r>
    </w:p>
    <w:p w14:paraId="210D3D7C" w14:textId="41D9310C" w:rsidR="00AF29D1" w:rsidRDefault="00AF29D1" w:rsidP="00AF29D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E574AE" wp14:editId="798A1875">
            <wp:extent cx="5664835" cy="2731135"/>
            <wp:effectExtent l="0" t="0" r="0" b="0"/>
            <wp:docPr id="37" name="Picture 37" descr="The windows page shows Windows Defender on one system that has removed malware it detected. But it has not been able to remove the downloader dnsatlantic.exe, which hijacked a browser and is still runn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e windows page shows Windows Defender on one system that has removed malware it detected. But it has not been able to remove the downloader dnsatlantic.exe, which hijacked a browser and is still running in the backgroun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64835" cy="2731135"/>
                    </a:xfrm>
                    <a:prstGeom prst="rect">
                      <a:avLst/>
                    </a:prstGeom>
                    <a:noFill/>
                    <a:ln>
                      <a:noFill/>
                    </a:ln>
                  </pic:spPr>
                </pic:pic>
              </a:graphicData>
            </a:graphic>
          </wp:inline>
        </w:drawing>
      </w:r>
    </w:p>
    <w:p w14:paraId="13FC884E" w14:textId="0C5F2985" w:rsidR="00AF29D1" w:rsidRDefault="00AF29D1" w:rsidP="00AF29D1">
      <w:pPr>
        <w:shd w:val="clear" w:color="auto" w:fill="FFFFFF"/>
        <w:jc w:val="center"/>
        <w:rPr>
          <w:rFonts w:ascii="Cambria" w:hAnsi="Cambria"/>
          <w:color w:val="575757"/>
        </w:rPr>
      </w:pPr>
      <w:r>
        <w:rPr>
          <w:rFonts w:ascii="Cambria" w:hAnsi="Cambria"/>
          <w:noProof/>
          <w:color w:val="575757"/>
        </w:rPr>
        <w:drawing>
          <wp:inline distT="0" distB="0" distL="0" distR="0" wp14:anchorId="7FBA189D" wp14:editId="139669A2">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A05CC09"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this situation, try another anti-malware program. For example, Microsoft Safety Scanner (</w:t>
      </w:r>
      <w:bookmarkStart w:id="65" w:name="YMPS7VBM56H1K0SLJ686"/>
      <w:r>
        <w:rPr>
          <w:rFonts w:ascii="Cambria" w:hAnsi="Cambria"/>
          <w:color w:val="575757"/>
        </w:rPr>
        <w:fldChar w:fldCharType="begin"/>
      </w:r>
      <w:r>
        <w:rPr>
          <w:rFonts w:ascii="Cambria" w:hAnsi="Cambria"/>
          <w:color w:val="575757"/>
        </w:rPr>
        <w:instrText xml:space="preserve"> HYPERLINK "http://docs.microsoft.com/en-us/windows/security/threat-protection/intelligence/safety-scanner-download" \t "_blank" </w:instrText>
      </w:r>
      <w:r>
        <w:rPr>
          <w:rFonts w:ascii="Cambria" w:hAnsi="Cambria"/>
          <w:color w:val="575757"/>
        </w:rPr>
        <w:fldChar w:fldCharType="separate"/>
      </w:r>
      <w:r>
        <w:rPr>
          <w:rStyle w:val="Hyperlink"/>
          <w:rFonts w:ascii="Cambria" w:hAnsi="Cambria"/>
          <w:color w:val="0081BC"/>
          <w:u w:val="none"/>
        </w:rPr>
        <w:t>docs.microsoft.com/en-us/windows/security/threat-protection/intelligence/safety-scanner-download</w:t>
      </w:r>
      <w:r>
        <w:rPr>
          <w:rFonts w:ascii="Cambria" w:hAnsi="Cambria"/>
          <w:color w:val="575757"/>
        </w:rPr>
        <w:fldChar w:fldCharType="end"/>
      </w:r>
      <w:bookmarkEnd w:id="65"/>
      <w:r>
        <w:rPr>
          <w:rFonts w:ascii="Cambria" w:hAnsi="Cambria"/>
          <w:color w:val="575757"/>
        </w:rPr>
        <w:t>) is not designed for ongoing malware prevention but can sometimes remove malware that Windows Defender did not find. Download and run the latest version of the software.</w:t>
      </w:r>
    </w:p>
    <w:p w14:paraId="2B715BD9" w14:textId="77777777" w:rsidR="00AF29D1" w:rsidRDefault="00AF29D1" w:rsidP="00AF29D1">
      <w:pPr>
        <w:pStyle w:val="Heading3"/>
        <w:shd w:val="clear" w:color="auto" w:fill="FFFFFF"/>
        <w:spacing w:before="0" w:after="75"/>
        <w:ind w:left="975" w:right="1500"/>
        <w:rPr>
          <w:rFonts w:ascii="Tahoma" w:hAnsi="Tahoma" w:cs="Tahoma"/>
          <w:color w:val="B03F3B"/>
          <w:sz w:val="31"/>
          <w:szCs w:val="31"/>
        </w:rPr>
      </w:pPr>
      <w:bookmarkStart w:id="66" w:name="PageEnd_967"/>
      <w:bookmarkEnd w:id="66"/>
      <w:r>
        <w:rPr>
          <w:rStyle w:val="headingtext"/>
          <w:rFonts w:ascii="Tahoma" w:hAnsi="Tahoma" w:cs="Tahoma"/>
          <w:color w:val="B03F3B"/>
          <w:sz w:val="28"/>
          <w:szCs w:val="28"/>
        </w:rPr>
        <w:t>Clean Up What’s Left Over</w:t>
      </w:r>
    </w:p>
    <w:p w14:paraId="36DD60DC"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Next, you’ll need to clean up anything the anti-malware software left behind. Sometimes anti-malware software tells you it is not able to delete a file, or it deletes an infected file but leaves behind an orphaned entry in the registry or startup folders. If the anti-malware software tells </w:t>
      </w:r>
      <w:proofErr w:type="gramStart"/>
      <w:r>
        <w:rPr>
          <w:rFonts w:ascii="Cambria" w:hAnsi="Cambria"/>
          <w:color w:val="575757"/>
        </w:rPr>
        <w:t>you</w:t>
      </w:r>
      <w:proofErr w:type="gramEnd"/>
      <w:r>
        <w:rPr>
          <w:rFonts w:ascii="Cambria" w:hAnsi="Cambria"/>
          <w:color w:val="575757"/>
        </w:rPr>
        <w:t xml:space="preserve"> it was not able to delete or clean a file, first check the anti-malware software website for any instructions you might find to manually clean things up. Here are some general actions you can take to clean up what the software left behind:</w:t>
      </w:r>
    </w:p>
    <w:p w14:paraId="65D9A745" w14:textId="77777777" w:rsidR="00AF29D1" w:rsidRDefault="00AF29D1" w:rsidP="00AF29D1">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Respond to any startup errors.</w:t>
      </w:r>
      <w:r>
        <w:rPr>
          <w:rFonts w:ascii="Cambria" w:hAnsi="Cambria"/>
          <w:color w:val="575757"/>
        </w:rPr>
        <w:t> On the first boot after anti-malware software has declared a system clean, you might still find some startup errors caused by incomplete removal of the malware. Use System Configuration and/or Task Manager to find out how a startup program is launched. If the program is launched from the registry, you can back up and delete the registry key. If the program is launched from a startup folder, you can move or delete the shortcut or program in the folder. See </w:t>
      </w:r>
      <w:hyperlink r:id="rId207" w:history="1">
        <w:r>
          <w:rPr>
            <w:rStyle w:val="Hyperlink"/>
            <w:rFonts w:ascii="Cambria" w:hAnsi="Cambria"/>
            <w:color w:val="0081BC"/>
            <w:u w:val="none"/>
          </w:rPr>
          <w:t>Chapter 14</w:t>
        </w:r>
      </w:hyperlink>
      <w:r>
        <w:rPr>
          <w:rFonts w:ascii="Cambria" w:hAnsi="Cambria"/>
          <w:color w:val="575757"/>
        </w:rPr>
        <w:t> for the details of how to remove unwanted startup programs.</w:t>
      </w:r>
    </w:p>
    <w:p w14:paraId="69F2E99D" w14:textId="77777777" w:rsidR="00AF29D1" w:rsidRDefault="00AF29D1" w:rsidP="00AF29D1">
      <w:pPr>
        <w:pStyle w:val="NormalWeb"/>
        <w:numPr>
          <w:ilvl w:val="0"/>
          <w:numId w:val="3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lastRenderedPageBreak/>
        <w:t>Research malware types and program files.</w:t>
      </w:r>
      <w:r>
        <w:rPr>
          <w:rFonts w:ascii="Cambria" w:hAnsi="Cambria"/>
          <w:color w:val="575757"/>
        </w:rPr>
        <w:t> Your anti-malware software might alert you to a suspicious program file that it quarantines, and then ask you to decide if you want to delete it. Also, Task Manager and other tools might find processes you suspect are malware. The web is your best tool to use when making your decision about a program. Here are some websites that offer </w:t>
      </w:r>
      <w:hyperlink r:id="rId208" w:history="1">
        <w:r>
          <w:rPr>
            <w:rStyle w:val="primaryterm"/>
            <w:rFonts w:ascii="Cambria" w:hAnsi="Cambria"/>
            <w:b/>
            <w:bCs/>
            <w:color w:val="00609A"/>
          </w:rPr>
          <w:t>malware encyclopedias</w:t>
        </w:r>
      </w:hyperlink>
      <w:r>
        <w:rPr>
          <w:rFonts w:ascii="Cambria" w:hAnsi="Cambria"/>
          <w:color w:val="575757"/>
        </w:rPr>
        <w:t> that are reliable and give you symptoms and solutions for malware:</w:t>
      </w:r>
    </w:p>
    <w:p w14:paraId="26F92D4A" w14:textId="77777777" w:rsidR="00AF29D1" w:rsidRDefault="00AF29D1" w:rsidP="00AF29D1">
      <w:pPr>
        <w:pStyle w:val="NormalWeb"/>
        <w:numPr>
          <w:ilvl w:val="1"/>
          <w:numId w:val="32"/>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Process Library by </w:t>
      </w:r>
      <w:proofErr w:type="spellStart"/>
      <w:r>
        <w:rPr>
          <w:rFonts w:ascii="Cambria" w:hAnsi="Cambria"/>
          <w:color w:val="575757"/>
        </w:rPr>
        <w:t>ProcessLibrary</w:t>
      </w:r>
      <w:proofErr w:type="spellEnd"/>
      <w:r>
        <w:rPr>
          <w:rFonts w:ascii="Cambria" w:hAnsi="Cambria"/>
          <w:color w:val="575757"/>
        </w:rPr>
        <w:t xml:space="preserve"> at </w:t>
      </w:r>
      <w:bookmarkStart w:id="67" w:name="HLQS72GBPG1ZAPAKR955"/>
      <w:r>
        <w:rPr>
          <w:rFonts w:ascii="Cambria" w:hAnsi="Cambria"/>
          <w:color w:val="575757"/>
        </w:rPr>
        <w:fldChar w:fldCharType="begin"/>
      </w:r>
      <w:r>
        <w:rPr>
          <w:rFonts w:ascii="Cambria" w:hAnsi="Cambria"/>
          <w:color w:val="575757"/>
        </w:rPr>
        <w:instrText xml:space="preserve"> HYPERLINK "http://processlibrary.com/" \t "_blank" </w:instrText>
      </w:r>
      <w:r>
        <w:rPr>
          <w:rFonts w:ascii="Cambria" w:hAnsi="Cambria"/>
          <w:color w:val="575757"/>
        </w:rPr>
        <w:fldChar w:fldCharType="separate"/>
      </w:r>
      <w:r>
        <w:rPr>
          <w:rStyle w:val="Hyperlink"/>
          <w:rFonts w:ascii="Cambria" w:hAnsi="Cambria"/>
          <w:color w:val="0081BC"/>
          <w:u w:val="none"/>
        </w:rPr>
        <w:t>processlibrary.com</w:t>
      </w:r>
      <w:r>
        <w:rPr>
          <w:rFonts w:ascii="Cambria" w:hAnsi="Cambria"/>
          <w:color w:val="575757"/>
        </w:rPr>
        <w:fldChar w:fldCharType="end"/>
      </w:r>
      <w:bookmarkEnd w:id="67"/>
    </w:p>
    <w:p w14:paraId="404B3006" w14:textId="77777777" w:rsidR="00AF29D1" w:rsidRDefault="00AF29D1" w:rsidP="00AF29D1">
      <w:pPr>
        <w:pStyle w:val="NormalWeb"/>
        <w:numPr>
          <w:ilvl w:val="1"/>
          <w:numId w:val="32"/>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DLL Library by </w:t>
      </w:r>
      <w:proofErr w:type="spellStart"/>
      <w:r>
        <w:rPr>
          <w:rFonts w:ascii="Cambria" w:hAnsi="Cambria"/>
          <w:color w:val="575757"/>
        </w:rPr>
        <w:t>Uniblue</w:t>
      </w:r>
      <w:proofErr w:type="spellEnd"/>
      <w:r>
        <w:rPr>
          <w:rFonts w:ascii="Cambria" w:hAnsi="Cambria"/>
          <w:color w:val="575757"/>
        </w:rPr>
        <w:t xml:space="preserve"> Systems Limited at </w:t>
      </w:r>
      <w:bookmarkStart w:id="68" w:name="MBMYVFQ5G21C5UESJ697"/>
      <w:r>
        <w:rPr>
          <w:rFonts w:ascii="Cambria" w:hAnsi="Cambria"/>
          <w:color w:val="575757"/>
        </w:rPr>
        <w:fldChar w:fldCharType="begin"/>
      </w:r>
      <w:r>
        <w:rPr>
          <w:rFonts w:ascii="Cambria" w:hAnsi="Cambria"/>
          <w:color w:val="575757"/>
        </w:rPr>
        <w:instrText xml:space="preserve"> HYPERLINK "http://liutilities.com/" \t "_blank" </w:instrText>
      </w:r>
      <w:r>
        <w:rPr>
          <w:rFonts w:ascii="Cambria" w:hAnsi="Cambria"/>
          <w:color w:val="575757"/>
        </w:rPr>
        <w:fldChar w:fldCharType="separate"/>
      </w:r>
      <w:r>
        <w:rPr>
          <w:rStyle w:val="Hyperlink"/>
          <w:rFonts w:ascii="Cambria" w:hAnsi="Cambria"/>
          <w:color w:val="0081BC"/>
          <w:u w:val="none"/>
        </w:rPr>
        <w:t>liutilities.com</w:t>
      </w:r>
      <w:r>
        <w:rPr>
          <w:rFonts w:ascii="Cambria" w:hAnsi="Cambria"/>
          <w:color w:val="575757"/>
        </w:rPr>
        <w:fldChar w:fldCharType="end"/>
      </w:r>
      <w:bookmarkEnd w:id="68"/>
    </w:p>
    <w:p w14:paraId="1F7E1C3D" w14:textId="77777777" w:rsidR="00AF29D1" w:rsidRDefault="00AF29D1" w:rsidP="00AF29D1">
      <w:pPr>
        <w:pStyle w:val="NormalWeb"/>
        <w:numPr>
          <w:ilvl w:val="1"/>
          <w:numId w:val="32"/>
        </w:numPr>
        <w:shd w:val="clear" w:color="auto" w:fill="FFFFFF"/>
        <w:spacing w:before="0" w:beforeAutospacing="0" w:after="0" w:afterAutospacing="0"/>
        <w:ind w:left="2415" w:right="975"/>
        <w:rPr>
          <w:rFonts w:ascii="Cambria" w:hAnsi="Cambria"/>
          <w:color w:val="575757"/>
        </w:rPr>
      </w:pPr>
      <w:r>
        <w:rPr>
          <w:rFonts w:ascii="Cambria" w:hAnsi="Cambria"/>
          <w:color w:val="575757"/>
        </w:rPr>
        <w:t>All the anti-malware software sites listed earlier in the chapter in </w:t>
      </w:r>
      <w:hyperlink r:id="rId209" w:history="1">
        <w:r>
          <w:rPr>
            <w:rStyle w:val="Hyperlink"/>
            <w:rFonts w:ascii="Cambria" w:hAnsi="Cambria"/>
            <w:color w:val="0081BC"/>
            <w:u w:val="none"/>
          </w:rPr>
          <w:t>Table 17-2</w:t>
        </w:r>
      </w:hyperlink>
    </w:p>
    <w:p w14:paraId="440E23A1"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Beware of using other sites! Much information on the web is written by people who are just guessing, and some of the information is put there to purposefully deceive. Check things out </w:t>
      </w:r>
      <w:proofErr w:type="gramStart"/>
      <w:r>
        <w:rPr>
          <w:rFonts w:ascii="Cambria" w:hAnsi="Cambria"/>
          <w:color w:val="575757"/>
        </w:rPr>
        <w:t>carefully, and</w:t>
      </w:r>
      <w:proofErr w:type="gramEnd"/>
      <w:r>
        <w:rPr>
          <w:rFonts w:ascii="Cambria" w:hAnsi="Cambria"/>
          <w:color w:val="575757"/>
        </w:rPr>
        <w:t xml:space="preserve"> learn which sites you can rely on.</w:t>
      </w:r>
    </w:p>
    <w:p w14:paraId="6D79BEA9" w14:textId="77777777" w:rsidR="00AF29D1" w:rsidRDefault="00AF29D1" w:rsidP="00AF29D1">
      <w:pPr>
        <w:pStyle w:val="NormalWeb"/>
        <w:numPr>
          <w:ilvl w:val="0"/>
          <w:numId w:val="3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Delete files.</w:t>
      </w:r>
      <w:r>
        <w:rPr>
          <w:rFonts w:ascii="Cambria" w:hAnsi="Cambria"/>
          <w:color w:val="575757"/>
        </w:rPr>
        <w:t> For each program file the anti-malware software told you it could not delete, delete the program file yourself by following these steps:</w:t>
      </w:r>
    </w:p>
    <w:p w14:paraId="72945E2A" w14:textId="77777777" w:rsidR="00AF29D1" w:rsidRDefault="00AF29D1" w:rsidP="00AF29D1">
      <w:pPr>
        <w:pStyle w:val="NormalWeb"/>
        <w:numPr>
          <w:ilvl w:val="1"/>
          <w:numId w:val="33"/>
        </w:numPr>
        <w:shd w:val="clear" w:color="auto" w:fill="FFFFFF"/>
        <w:spacing w:before="0" w:beforeAutospacing="0" w:after="0" w:afterAutospacing="0"/>
        <w:ind w:left="2415" w:right="975"/>
        <w:rPr>
          <w:rFonts w:ascii="Cambria" w:hAnsi="Cambria"/>
          <w:color w:val="575757"/>
        </w:rPr>
      </w:pPr>
      <w:r>
        <w:rPr>
          <w:rFonts w:ascii="Cambria" w:hAnsi="Cambria"/>
          <w:color w:val="575757"/>
        </w:rPr>
        <w:t>First try File Explorer or Windows Explorer to locate a file and delete it. For peace of mind, don’t forget to empty the Recycle Bin when you’re done.</w:t>
      </w:r>
    </w:p>
    <w:p w14:paraId="40ED6C5E" w14:textId="77777777" w:rsidR="00AF29D1" w:rsidRDefault="00AF29D1" w:rsidP="00AF29D1">
      <w:pPr>
        <w:pStyle w:val="NormalWeb"/>
        <w:numPr>
          <w:ilvl w:val="1"/>
          <w:numId w:val="33"/>
        </w:numPr>
        <w:shd w:val="clear" w:color="auto" w:fill="FFFFFF"/>
        <w:spacing w:before="0" w:beforeAutospacing="0" w:after="225" w:afterAutospacing="0"/>
        <w:ind w:left="2415" w:right="975"/>
        <w:rPr>
          <w:rFonts w:ascii="Cambria" w:hAnsi="Cambria"/>
          <w:color w:val="575757"/>
        </w:rPr>
      </w:pPr>
      <w:r>
        <w:rPr>
          <w:rFonts w:ascii="Cambria" w:hAnsi="Cambria"/>
          <w:color w:val="575757"/>
        </w:rPr>
        <w:t xml:space="preserve">If the file is hidden or access is denied, open an elevated command prompt </w:t>
      </w:r>
      <w:proofErr w:type="gramStart"/>
      <w:r>
        <w:rPr>
          <w:rFonts w:ascii="Cambria" w:hAnsi="Cambria"/>
          <w:color w:val="575757"/>
        </w:rPr>
        <w:t>window</w:t>
      </w:r>
      <w:proofErr w:type="gramEnd"/>
      <w:r>
        <w:rPr>
          <w:rFonts w:ascii="Cambria" w:hAnsi="Cambria"/>
          <w:color w:val="575757"/>
        </w:rPr>
        <w:t xml:space="preserve"> and use the commands listed in </w:t>
      </w:r>
      <w:hyperlink r:id="rId210" w:history="1">
        <w:r>
          <w:rPr>
            <w:rStyle w:val="Hyperlink"/>
            <w:rFonts w:ascii="Cambria" w:hAnsi="Cambria"/>
            <w:color w:val="0081BC"/>
            <w:u w:val="none"/>
          </w:rPr>
          <w:t>Table 17-3</w:t>
        </w:r>
      </w:hyperlink>
      <w:r>
        <w:rPr>
          <w:rFonts w:ascii="Cambria" w:hAnsi="Cambria"/>
          <w:color w:val="575757"/>
        </w:rPr>
        <w:t> to take control of a file so you can delete it. If the commands don’t work using an elevated command prompt window, use the commands in a command prompt window in Windows RE.</w:t>
      </w:r>
    </w:p>
    <w:p w14:paraId="6F631668" w14:textId="77777777" w:rsidR="00AF29D1" w:rsidRDefault="00AF29D1" w:rsidP="00AF29D1">
      <w:pPr>
        <w:ind w:left="2415" w:right="975"/>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17-3</w:t>
      </w:r>
    </w:p>
    <w:p w14:paraId="475F7FD4" w14:textId="77777777" w:rsidR="00AF29D1" w:rsidRDefault="00AF29D1" w:rsidP="00AF29D1">
      <w:pPr>
        <w:pStyle w:val="Heading3"/>
        <w:spacing w:before="0"/>
        <w:ind w:left="2790" w:right="975"/>
        <w:textAlignment w:val="top"/>
        <w:rPr>
          <w:rFonts w:ascii="Tahoma" w:hAnsi="Tahoma" w:cs="Tahoma"/>
          <w:color w:val="3F3F3F"/>
          <w:sz w:val="26"/>
          <w:szCs w:val="26"/>
        </w:rPr>
      </w:pPr>
      <w:r>
        <w:rPr>
          <w:rFonts w:ascii="Tahoma" w:hAnsi="Tahoma" w:cs="Tahoma"/>
          <w:color w:val="3F3F3F"/>
          <w:sz w:val="26"/>
          <w:szCs w:val="26"/>
        </w:rPr>
        <w:t>Commands Used to Take Control of a Malware File so You Can Delete It</w:t>
      </w:r>
    </w:p>
    <w:tbl>
      <w:tblPr>
        <w:tblW w:w="9000" w:type="dxa"/>
        <w:tblInd w:w="24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09"/>
        <w:gridCol w:w="5191"/>
      </w:tblGrid>
      <w:tr w:rsidR="00AF29D1" w14:paraId="14B88CC3"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5B7BF28" w14:textId="77777777" w:rsidR="00AF29D1" w:rsidRDefault="00AF29D1">
            <w:pPr>
              <w:rPr>
                <w:rFonts w:ascii="Tahoma" w:hAnsi="Tahoma" w:cs="Tahoma"/>
                <w:sz w:val="21"/>
                <w:szCs w:val="21"/>
              </w:rPr>
            </w:pPr>
            <w:r>
              <w:rPr>
                <w:rStyle w:val="Strong"/>
                <w:rFonts w:ascii="Tahoma" w:hAnsi="Tahoma" w:cs="Tahoma"/>
                <w:sz w:val="21"/>
                <w:szCs w:val="21"/>
              </w:rPr>
              <w:t>Command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2D44E2" w14:textId="77777777" w:rsidR="00AF29D1" w:rsidRDefault="00AF29D1">
            <w:pPr>
              <w:rPr>
                <w:rFonts w:ascii="Tahoma" w:hAnsi="Tahoma" w:cs="Tahoma"/>
                <w:sz w:val="21"/>
                <w:szCs w:val="21"/>
              </w:rPr>
            </w:pPr>
            <w:r>
              <w:rPr>
                <w:rStyle w:val="Strong"/>
                <w:rFonts w:ascii="Tahoma" w:hAnsi="Tahoma" w:cs="Tahoma"/>
                <w:sz w:val="21"/>
                <w:szCs w:val="21"/>
              </w:rPr>
              <w:t>Description</w:t>
            </w:r>
          </w:p>
        </w:tc>
      </w:tr>
      <w:tr w:rsidR="00AF29D1" w14:paraId="3A4FD81F"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FCD595" w14:textId="77777777" w:rsidR="00AF29D1" w:rsidRDefault="00AF29D1">
            <w:pPr>
              <w:rPr>
                <w:rFonts w:ascii="Tahoma" w:hAnsi="Tahoma" w:cs="Tahoma"/>
                <w:sz w:val="21"/>
                <w:szCs w:val="21"/>
              </w:rPr>
            </w:pPr>
            <w:proofErr w:type="spellStart"/>
            <w:r>
              <w:rPr>
                <w:rStyle w:val="monofont"/>
                <w:rFonts w:ascii="Courier New" w:hAnsi="Courier New" w:cs="Courier New"/>
                <w:sz w:val="20"/>
                <w:szCs w:val="20"/>
              </w:rPr>
              <w:t>attrib</w:t>
            </w:r>
            <w:proofErr w:type="spellEnd"/>
            <w:r>
              <w:rPr>
                <w:rStyle w:val="monofont"/>
                <w:rFonts w:ascii="Courier New" w:hAnsi="Courier New" w:cs="Courier New"/>
                <w:sz w:val="20"/>
                <w:szCs w:val="20"/>
              </w:rPr>
              <w:t xml:space="preserve"> –r –s </w:t>
            </w:r>
            <w:proofErr w:type="spellStart"/>
            <w:r>
              <w:rPr>
                <w:rStyle w:val="Emphasis"/>
                <w:rFonts w:ascii="Courier New" w:hAnsi="Courier New" w:cs="Courier New"/>
                <w:sz w:val="20"/>
                <w:szCs w:val="20"/>
              </w:rPr>
              <w:t>filename.ext</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9A6635" w14:textId="77777777" w:rsidR="00AF29D1" w:rsidRDefault="00AF29D1">
            <w:pPr>
              <w:rPr>
                <w:rFonts w:ascii="Tahoma" w:hAnsi="Tahoma" w:cs="Tahoma"/>
                <w:sz w:val="21"/>
                <w:szCs w:val="21"/>
              </w:rPr>
            </w:pPr>
            <w:r>
              <w:rPr>
                <w:rFonts w:ascii="Tahoma" w:hAnsi="Tahoma" w:cs="Tahoma"/>
                <w:sz w:val="21"/>
                <w:szCs w:val="21"/>
              </w:rPr>
              <w:t>Remove the read-only and system attributes to a file.</w:t>
            </w:r>
          </w:p>
        </w:tc>
      </w:tr>
      <w:tr w:rsidR="00AF29D1" w14:paraId="74B2437E"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22E113" w14:textId="77777777" w:rsidR="00AF29D1" w:rsidRDefault="00AF29D1">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tasklist</w:t>
            </w:r>
            <w:proofErr w:type="spellEnd"/>
            <w:r>
              <w:rPr>
                <w:rStyle w:val="monofont"/>
                <w:rFonts w:ascii="Courier New" w:hAnsi="Courier New" w:cs="Courier New"/>
                <w:color w:val="575757"/>
                <w:sz w:val="17"/>
                <w:szCs w:val="17"/>
              </w:rPr>
              <w:t xml:space="preserve"> | more</w:t>
            </w:r>
          </w:p>
          <w:p w14:paraId="69215823" w14:textId="77777777" w:rsidR="00AF29D1" w:rsidRDefault="00AF29D1">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taskkill</w:t>
            </w:r>
            <w:proofErr w:type="spellEnd"/>
            <w:r>
              <w:rPr>
                <w:rStyle w:val="monofont"/>
                <w:rFonts w:ascii="Courier New" w:hAnsi="Courier New" w:cs="Courier New"/>
                <w:color w:val="575757"/>
                <w:sz w:val="17"/>
                <w:szCs w:val="17"/>
              </w:rPr>
              <w:t xml:space="preserve"> /f /pid:</w:t>
            </w:r>
            <w:r>
              <w:rPr>
                <w:rStyle w:val="Emphasis"/>
                <w:rFonts w:ascii="Courier New" w:hAnsi="Courier New" w:cs="Courier New"/>
                <w:color w:val="575757"/>
                <w:sz w:val="17"/>
                <w:szCs w:val="17"/>
              </w:rPr>
              <w:t>9999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3F266F" w14:textId="77777777" w:rsidR="00AF29D1" w:rsidRDefault="00AF29D1">
            <w:pPr>
              <w:rPr>
                <w:rFonts w:ascii="Tahoma" w:hAnsi="Tahoma" w:cs="Tahoma"/>
                <w:sz w:val="21"/>
                <w:szCs w:val="21"/>
              </w:rPr>
            </w:pPr>
            <w:r>
              <w:rPr>
                <w:rFonts w:ascii="Tahoma" w:hAnsi="Tahoma" w:cs="Tahoma"/>
                <w:sz w:val="21"/>
                <w:szCs w:val="21"/>
              </w:rPr>
              <w:t xml:space="preserve">To stop a running process, first use the </w:t>
            </w:r>
            <w:proofErr w:type="spellStart"/>
            <w:r>
              <w:rPr>
                <w:rFonts w:ascii="Tahoma" w:hAnsi="Tahoma" w:cs="Tahoma"/>
                <w:sz w:val="21"/>
                <w:szCs w:val="21"/>
              </w:rPr>
              <w:t>tasklist</w:t>
            </w:r>
            <w:proofErr w:type="spellEnd"/>
            <w:r>
              <w:rPr>
                <w:rFonts w:ascii="Tahoma" w:hAnsi="Tahoma" w:cs="Tahoma"/>
                <w:sz w:val="21"/>
                <w:szCs w:val="21"/>
              </w:rPr>
              <w:t xml:space="preserve"> command to find out the process ID for the process. Then use the </w:t>
            </w:r>
            <w:proofErr w:type="spellStart"/>
            <w:r>
              <w:rPr>
                <w:rFonts w:ascii="Tahoma" w:hAnsi="Tahoma" w:cs="Tahoma"/>
                <w:sz w:val="21"/>
                <w:szCs w:val="21"/>
              </w:rPr>
              <w:t>taskkill</w:t>
            </w:r>
            <w:proofErr w:type="spellEnd"/>
            <w:r>
              <w:rPr>
                <w:rFonts w:ascii="Tahoma" w:hAnsi="Tahoma" w:cs="Tahoma"/>
                <w:sz w:val="21"/>
                <w:szCs w:val="21"/>
              </w:rPr>
              <w:t xml:space="preserve"> command to forcefully kill the </w:t>
            </w:r>
            <w:r>
              <w:rPr>
                <w:rFonts w:ascii="Tahoma" w:hAnsi="Tahoma" w:cs="Tahoma"/>
                <w:sz w:val="21"/>
                <w:szCs w:val="21"/>
              </w:rPr>
              <w:lastRenderedPageBreak/>
              <w:t>process with the given process ID.</w:t>
            </w:r>
          </w:p>
        </w:tc>
      </w:tr>
      <w:tr w:rsidR="00AF29D1" w14:paraId="5AB27C52" w14:textId="77777777" w:rsidTr="00AF29D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D42A70" w14:textId="77777777" w:rsidR="00AF29D1" w:rsidRDefault="00AF29D1">
            <w:pPr>
              <w:rPr>
                <w:rFonts w:ascii="Tahoma" w:hAnsi="Tahoma" w:cs="Tahoma"/>
                <w:sz w:val="21"/>
                <w:szCs w:val="21"/>
              </w:rPr>
            </w:pPr>
            <w:proofErr w:type="spellStart"/>
            <w:r>
              <w:rPr>
                <w:rStyle w:val="monofont"/>
                <w:rFonts w:ascii="Courier New" w:hAnsi="Courier New" w:cs="Courier New"/>
                <w:sz w:val="20"/>
                <w:szCs w:val="20"/>
              </w:rPr>
              <w:lastRenderedPageBreak/>
              <w:t>takeown</w:t>
            </w:r>
            <w:proofErr w:type="spellEnd"/>
            <w:r>
              <w:rPr>
                <w:rStyle w:val="monofont"/>
                <w:rFonts w:ascii="Courier New" w:hAnsi="Courier New" w:cs="Courier New"/>
                <w:sz w:val="20"/>
                <w:szCs w:val="20"/>
              </w:rPr>
              <w:t xml:space="preserve"> /f </w:t>
            </w:r>
            <w:proofErr w:type="spellStart"/>
            <w:r>
              <w:rPr>
                <w:rStyle w:val="Emphasis"/>
                <w:rFonts w:ascii="Courier New" w:hAnsi="Courier New" w:cs="Courier New"/>
                <w:sz w:val="20"/>
                <w:szCs w:val="20"/>
              </w:rPr>
              <w:t>filename.ext</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76CF9A7" w14:textId="77777777" w:rsidR="00AF29D1" w:rsidRDefault="00AF29D1">
            <w:pPr>
              <w:rPr>
                <w:rFonts w:ascii="Tahoma" w:hAnsi="Tahoma" w:cs="Tahoma"/>
                <w:sz w:val="21"/>
                <w:szCs w:val="21"/>
              </w:rPr>
            </w:pPr>
            <w:r>
              <w:rPr>
                <w:rFonts w:ascii="Tahoma" w:hAnsi="Tahoma" w:cs="Tahoma"/>
                <w:sz w:val="21"/>
                <w:szCs w:val="21"/>
              </w:rPr>
              <w:t>Take ownership of a file.</w:t>
            </w:r>
          </w:p>
        </w:tc>
      </w:tr>
      <w:tr w:rsidR="00AF29D1" w14:paraId="2D06C02C" w14:textId="77777777" w:rsidTr="00AF29D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C582AE9" w14:textId="77777777" w:rsidR="00AF29D1" w:rsidRDefault="00AF29D1">
            <w:pPr>
              <w:rPr>
                <w:rFonts w:ascii="Tahoma" w:hAnsi="Tahoma" w:cs="Tahoma"/>
                <w:sz w:val="21"/>
                <w:szCs w:val="21"/>
              </w:rPr>
            </w:pPr>
            <w:proofErr w:type="spellStart"/>
            <w:r>
              <w:rPr>
                <w:rStyle w:val="monofont"/>
                <w:rFonts w:ascii="Courier New" w:hAnsi="Courier New" w:cs="Courier New"/>
                <w:sz w:val="20"/>
                <w:szCs w:val="20"/>
              </w:rPr>
              <w:t>icacls</w:t>
            </w:r>
            <w:proofErr w:type="spellEnd"/>
            <w:r>
              <w:rPr>
                <w:rStyle w:val="monofont"/>
                <w:rFonts w:ascii="Courier New" w:hAnsi="Courier New" w:cs="Courier New"/>
                <w:sz w:val="20"/>
                <w:szCs w:val="20"/>
              </w:rPr>
              <w:t> </w:t>
            </w:r>
            <w:proofErr w:type="spellStart"/>
            <w:r>
              <w:rPr>
                <w:rStyle w:val="Emphasis"/>
                <w:rFonts w:ascii="Courier New" w:hAnsi="Courier New" w:cs="Courier New"/>
                <w:sz w:val="20"/>
                <w:szCs w:val="20"/>
              </w:rPr>
              <w:t>filename.ext</w:t>
            </w:r>
            <w:proofErr w:type="spellEnd"/>
            <w:r>
              <w:rPr>
                <w:rStyle w:val="monofont"/>
                <w:rFonts w:ascii="Courier New" w:hAnsi="Courier New" w:cs="Courier New"/>
                <w:sz w:val="20"/>
                <w:szCs w:val="20"/>
              </w:rPr>
              <w:t xml:space="preserve"> /grant </w:t>
            </w:r>
            <w:proofErr w:type="spellStart"/>
            <w:proofErr w:type="gramStart"/>
            <w:r>
              <w:rPr>
                <w:rStyle w:val="monofont"/>
                <w:rFonts w:ascii="Courier New" w:hAnsi="Courier New" w:cs="Courier New"/>
                <w:sz w:val="20"/>
                <w:szCs w:val="20"/>
              </w:rPr>
              <w:t>administrators:f</w:t>
            </w:r>
            <w:proofErr w:type="spellEnd"/>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72ED4F" w14:textId="77777777" w:rsidR="00AF29D1" w:rsidRDefault="00AF29D1">
            <w:pPr>
              <w:rPr>
                <w:rFonts w:ascii="Tahoma" w:hAnsi="Tahoma" w:cs="Tahoma"/>
                <w:sz w:val="21"/>
                <w:szCs w:val="21"/>
              </w:rPr>
            </w:pPr>
            <w:r>
              <w:rPr>
                <w:rFonts w:ascii="Tahoma" w:hAnsi="Tahoma" w:cs="Tahoma"/>
                <w:sz w:val="21"/>
                <w:szCs w:val="21"/>
              </w:rPr>
              <w:t>Take full access of a file.</w:t>
            </w:r>
          </w:p>
        </w:tc>
      </w:tr>
    </w:tbl>
    <w:p w14:paraId="770734F8" w14:textId="77777777" w:rsidR="00AF29D1" w:rsidRDefault="00AF29D1" w:rsidP="00AF29D1">
      <w:pPr>
        <w:pStyle w:val="NormalWeb"/>
        <w:numPr>
          <w:ilvl w:val="1"/>
          <w:numId w:val="33"/>
        </w:numPr>
        <w:shd w:val="clear" w:color="auto" w:fill="FFFFFF"/>
        <w:spacing w:before="0" w:beforeAutospacing="0" w:after="0" w:afterAutospacing="0"/>
        <w:ind w:left="2415" w:right="975"/>
        <w:rPr>
          <w:rFonts w:ascii="Cambria" w:hAnsi="Cambria"/>
          <w:color w:val="575757"/>
        </w:rPr>
      </w:pPr>
      <w:bookmarkStart w:id="69" w:name="PageEnd_968"/>
      <w:bookmarkEnd w:id="69"/>
      <w:r>
        <w:rPr>
          <w:rFonts w:ascii="Cambria" w:hAnsi="Cambria"/>
          <w:color w:val="575757"/>
        </w:rPr>
        <w:t xml:space="preserve">To get rid of other malware files, delete all Internet Explorer temporary Internet files. Use the Disk Cleanup process in the Drive C: properties </w:t>
      </w:r>
      <w:proofErr w:type="gramStart"/>
      <w:r>
        <w:rPr>
          <w:rFonts w:ascii="Cambria" w:hAnsi="Cambria"/>
          <w:color w:val="575757"/>
        </w:rPr>
        <w:t>box, or</w:t>
      </w:r>
      <w:proofErr w:type="gramEnd"/>
      <w:r>
        <w:rPr>
          <w:rFonts w:ascii="Cambria" w:hAnsi="Cambria"/>
          <w:color w:val="575757"/>
        </w:rPr>
        <w:t xml:space="preserve"> delete the browsing history using the Internet Options box.</w:t>
      </w:r>
    </w:p>
    <w:p w14:paraId="6A87F7E4" w14:textId="77777777" w:rsidR="00AF29D1" w:rsidRDefault="00AF29D1" w:rsidP="00AF29D1">
      <w:pPr>
        <w:pStyle w:val="NormalWeb"/>
        <w:numPr>
          <w:ilvl w:val="1"/>
          <w:numId w:val="33"/>
        </w:numPr>
        <w:shd w:val="clear" w:color="auto" w:fill="FFFFFF"/>
        <w:spacing w:before="0" w:beforeAutospacing="0" w:after="225" w:afterAutospacing="0"/>
        <w:ind w:left="2415" w:right="975"/>
        <w:rPr>
          <w:rFonts w:ascii="Cambria" w:hAnsi="Cambria"/>
          <w:color w:val="575757"/>
        </w:rPr>
      </w:pPr>
      <w:r>
        <w:rPr>
          <w:rFonts w:ascii="Cambria" w:hAnsi="Cambria"/>
          <w:color w:val="575757"/>
        </w:rPr>
        <w:t>Delete all subfolders and files in the C:\Windows\Temp folder. </w:t>
      </w:r>
      <w:hyperlink r:id="rId211" w:history="1">
        <w:r>
          <w:rPr>
            <w:rStyle w:val="Hyperlink"/>
            <w:rFonts w:ascii="Cambria" w:hAnsi="Cambria"/>
            <w:color w:val="0081BC"/>
            <w:u w:val="none"/>
          </w:rPr>
          <w:t>Figure 17-23</w:t>
        </w:r>
      </w:hyperlink>
      <w:r>
        <w:rPr>
          <w:rFonts w:ascii="Cambria" w:hAnsi="Cambria"/>
          <w:color w:val="575757"/>
        </w:rPr>
        <w:t> shows where Windows Defender lists potentially unwanted programs (</w:t>
      </w:r>
      <w:proofErr w:type="spellStart"/>
      <w:r>
        <w:rPr>
          <w:rFonts w:ascii="Cambria" w:hAnsi="Cambria"/>
          <w:color w:val="575757"/>
        </w:rPr>
        <w:t>PuPs</w:t>
      </w:r>
      <w:proofErr w:type="spellEnd"/>
      <w:r>
        <w:rPr>
          <w:rFonts w:ascii="Cambria" w:hAnsi="Cambria"/>
          <w:color w:val="575757"/>
        </w:rPr>
        <w:t>) that a Trojan downloader put in this folder.</w:t>
      </w:r>
    </w:p>
    <w:p w14:paraId="7D3DD1F2" w14:textId="77777777" w:rsidR="00AF29D1" w:rsidRDefault="00AF29D1" w:rsidP="00AF29D1">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17-23</w:t>
      </w:r>
    </w:p>
    <w:p w14:paraId="47AC353D" w14:textId="77777777" w:rsidR="00AF29D1" w:rsidRDefault="00AF29D1" w:rsidP="00AF29D1">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A Trojan downloader put programs in the C:/Windows/Temp folder, which must be manually deleted</w:t>
      </w:r>
    </w:p>
    <w:p w14:paraId="3483369C" w14:textId="5998884C" w:rsidR="00AF29D1" w:rsidRDefault="00AF29D1" w:rsidP="00AF29D1">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4F4456" wp14:editId="298B21B3">
            <wp:extent cx="5664835" cy="5509895"/>
            <wp:effectExtent l="0" t="0" r="0" b="0"/>
            <wp:docPr id="35" name="Picture 35" descr="The windows page shows the lists of potentially unwanted programs by Windows Defender. And a Trojan downloader put programs in the C:/Windows/Temp folder, which must be manually deleted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windows page shows the lists of potentially unwanted programs by Windows Defender. And a Trojan downloader put programs in the C:/Windows/Temp folder, which must be manually deleted is show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4835" cy="5509895"/>
                    </a:xfrm>
                    <a:prstGeom prst="rect">
                      <a:avLst/>
                    </a:prstGeom>
                    <a:noFill/>
                    <a:ln>
                      <a:noFill/>
                    </a:ln>
                  </pic:spPr>
                </pic:pic>
              </a:graphicData>
            </a:graphic>
          </wp:inline>
        </w:drawing>
      </w:r>
    </w:p>
    <w:p w14:paraId="28D2C328" w14:textId="1D3C2ECC" w:rsidR="00AF29D1" w:rsidRDefault="00AF29D1" w:rsidP="00AF29D1">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78FD501C" wp14:editId="70C6FF47">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895B01F" w14:textId="77777777" w:rsidR="00AF29D1" w:rsidRDefault="00AF29D1" w:rsidP="00AF29D1">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Clean the registry.</w:t>
      </w:r>
      <w:r>
        <w:rPr>
          <w:rFonts w:ascii="Cambria" w:hAnsi="Cambria"/>
          <w:color w:val="575757"/>
        </w:rPr>
        <w:t xml:space="preserve"> Appendix B lists folders and registry keys that can affect startup. You can search these folders and keys and delete entries you don’t want. After you have finished cleaning startup folders and the registry, don’t forget to restart the </w:t>
      </w:r>
      <w:proofErr w:type="gramStart"/>
      <w:r>
        <w:rPr>
          <w:rFonts w:ascii="Cambria" w:hAnsi="Cambria"/>
          <w:color w:val="575757"/>
        </w:rPr>
        <w:t>system</w:t>
      </w:r>
      <w:proofErr w:type="gramEnd"/>
      <w:r>
        <w:rPr>
          <w:rFonts w:ascii="Cambria" w:hAnsi="Cambria"/>
          <w:color w:val="575757"/>
        </w:rPr>
        <w:t xml:space="preserve"> and make sure all is well before you move on.</w:t>
      </w:r>
    </w:p>
    <w:p w14:paraId="61925FE3" w14:textId="77777777" w:rsidR="00AF29D1" w:rsidRDefault="00AF29D1" w:rsidP="00AF29D1">
      <w:pPr>
        <w:pStyle w:val="NormalWeb"/>
        <w:numPr>
          <w:ilvl w:val="0"/>
          <w:numId w:val="33"/>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Clean up your browsers and uninstall unwanted programs.</w:t>
      </w:r>
      <w:r>
        <w:rPr>
          <w:rFonts w:ascii="Cambria" w:hAnsi="Cambria"/>
          <w:color w:val="575757"/>
        </w:rPr>
        <w:t> Adware and spyware might install add-ons to a browser (including toolbars you didn’t ask for), install cookie trackers, and change your browser security settings. Anti-malware software might have found all these items, but as a good defense, take a few minutes to find out for yourself. </w:t>
      </w:r>
      <w:hyperlink r:id="rId213" w:history="1">
        <w:r>
          <w:rPr>
            <w:rStyle w:val="Hyperlink"/>
            <w:rFonts w:ascii="Cambria" w:hAnsi="Cambria"/>
            <w:color w:val="0081BC"/>
            <w:u w:val="none"/>
          </w:rPr>
          <w:t>Chapter 16</w:t>
        </w:r>
      </w:hyperlink>
      <w:r>
        <w:rPr>
          <w:rFonts w:ascii="Cambria" w:hAnsi="Cambria"/>
          <w:color w:val="575757"/>
        </w:rPr>
        <w:t xml:space="preserve"> covered how to use the Internet Options box to search for </w:t>
      </w:r>
      <w:r>
        <w:rPr>
          <w:rFonts w:ascii="Cambria" w:hAnsi="Cambria"/>
          <w:color w:val="575757"/>
        </w:rPr>
        <w:lastRenderedPageBreak/>
        <w:t>unwanted add-ons and delete ActiveX controls. You can uninstall unwanted toolbars, plug-ins, and other software using the Programs and Features window (see </w:t>
      </w:r>
      <w:hyperlink r:id="rId214" w:history="1">
        <w:r>
          <w:rPr>
            <w:rStyle w:val="Hyperlink"/>
            <w:rFonts w:ascii="Cambria" w:hAnsi="Cambria"/>
            <w:color w:val="0081BC"/>
            <w:u w:val="none"/>
          </w:rPr>
          <w:t>Figure 17-24</w:t>
        </w:r>
      </w:hyperlink>
      <w:r>
        <w:rPr>
          <w:rFonts w:ascii="Cambria" w:hAnsi="Cambria"/>
          <w:color w:val="575757"/>
        </w:rPr>
        <w:t>).</w:t>
      </w:r>
    </w:p>
    <w:p w14:paraId="4775845F"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17-24</w:t>
      </w:r>
    </w:p>
    <w:p w14:paraId="0264027D"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Trojan downloader installed several unwanted programs, which must be uninstalled</w:t>
      </w:r>
    </w:p>
    <w:p w14:paraId="51C01DF2" w14:textId="594C0CA2"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8F73D35" wp14:editId="5B43F648">
            <wp:extent cx="5664835" cy="3134995"/>
            <wp:effectExtent l="0" t="0" r="0" b="8255"/>
            <wp:docPr id="33" name="Picture 33" descr="The windows page shows uninstallation of unwanted toolbars, plug-ins, and other software using the Programs and Feature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 windows page shows uninstallation of unwanted toolbars, plug-ins, and other software using the Programs and Features window.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64835" cy="3134995"/>
                    </a:xfrm>
                    <a:prstGeom prst="rect">
                      <a:avLst/>
                    </a:prstGeom>
                    <a:noFill/>
                    <a:ln>
                      <a:noFill/>
                    </a:ln>
                  </pic:spPr>
                </pic:pic>
              </a:graphicData>
            </a:graphic>
          </wp:inline>
        </w:drawing>
      </w:r>
    </w:p>
    <w:p w14:paraId="5249B105" w14:textId="0F02BBF4" w:rsidR="00AF29D1" w:rsidRDefault="00AF29D1" w:rsidP="00AF29D1">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FF3D79F" wp14:editId="3727DAD4">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18F111" w14:textId="0FC361B7" w:rsidR="00AF29D1" w:rsidRDefault="00AF29D1" w:rsidP="00AF29D1">
      <w:pPr>
        <w:shd w:val="clear" w:color="auto" w:fill="FFFFFF"/>
        <w:rPr>
          <w:rFonts w:ascii="Cambria" w:hAnsi="Cambria"/>
          <w:color w:val="575757"/>
        </w:rPr>
      </w:pPr>
      <w:bookmarkStart w:id="70" w:name="PageEnd_969"/>
      <w:bookmarkEnd w:id="70"/>
      <w:r>
        <w:rPr>
          <w:rStyle w:val="jumptopage-label"/>
          <w:rFonts w:ascii="Cambria" w:hAnsi="Cambria"/>
          <w:color w:val="575757"/>
        </w:rPr>
        <w:t>Go to pg.</w:t>
      </w:r>
      <w:r>
        <w:rPr>
          <w:rFonts w:ascii="Cambria" w:hAnsi="Cambria"/>
          <w:color w:val="575757"/>
        </w:rPr>
        <w:object w:dxaOrig="1440" w:dyaOrig="1440" w14:anchorId="38A3BF89">
          <v:shape id="_x0000_i1183" type="#_x0000_t75" style="width:42.1pt;height:17.75pt" o:ole="">
            <v:imagedata r:id="rId34" o:title=""/>
          </v:shape>
          <w:control r:id="rId216" w:name="DefaultOcxName13" w:shapeid="_x0000_i1183"/>
        </w:object>
      </w:r>
    </w:p>
    <w:p w14:paraId="07E51ABB" w14:textId="77777777" w:rsidR="00AF29D1" w:rsidRDefault="00AF29D1" w:rsidP="00AF29D1">
      <w:pPr>
        <w:shd w:val="clear" w:color="auto" w:fill="FFFFFF"/>
        <w:rPr>
          <w:rFonts w:ascii="Cambria" w:hAnsi="Cambria"/>
          <w:color w:val="575757"/>
        </w:rPr>
      </w:pPr>
      <w:hyperlink r:id="rId217" w:tooltip="Help" w:history="1">
        <w:r>
          <w:rPr>
            <w:rStyle w:val="novisual"/>
            <w:rFonts w:ascii="Helvetica" w:hAnsi="Helvetica" w:cs="Helvetica"/>
            <w:b/>
            <w:bCs/>
            <w:color w:val="7A7A7A"/>
            <w:sz w:val="23"/>
            <w:szCs w:val="23"/>
            <w:bdr w:val="none" w:sz="0" w:space="0" w:color="auto" w:frame="1"/>
          </w:rPr>
          <w:t>help</w:t>
        </w:r>
      </w:hyperlink>
    </w:p>
    <w:p w14:paraId="338DA90B" w14:textId="77777777" w:rsidR="00AF29D1" w:rsidRDefault="00AF29D1" w:rsidP="00AF29D1">
      <w:pPr>
        <w:ind w:hanging="28816"/>
        <w:rPr>
          <w:rFonts w:ascii="Cambria" w:hAnsi="Cambria"/>
          <w:color w:val="575757"/>
        </w:rPr>
      </w:pPr>
      <w:r>
        <w:rPr>
          <w:rFonts w:ascii="Cambria" w:hAnsi="Cambria"/>
          <w:color w:val="575757"/>
        </w:rPr>
        <w:t>Application Opened</w:t>
      </w:r>
    </w:p>
    <w:p w14:paraId="5C9ACA29" w14:textId="77777777" w:rsidR="00AF29D1" w:rsidRDefault="00AF29D1" w:rsidP="00AF29D1">
      <w:pPr>
        <w:shd w:val="clear" w:color="auto" w:fill="FFFFFF"/>
        <w:rPr>
          <w:rFonts w:ascii="Cambria" w:hAnsi="Cambria"/>
          <w:color w:val="575757"/>
        </w:rPr>
      </w:pPr>
      <w:hyperlink r:id="rId218" w:anchor="header" w:history="1">
        <w:r>
          <w:rPr>
            <w:rStyle w:val="Hyperlink"/>
            <w:rFonts w:ascii="Cambria" w:hAnsi="Cambria"/>
            <w:color w:val="0081BC"/>
            <w:u w:val="none"/>
          </w:rPr>
          <w:t>Main content</w:t>
        </w:r>
      </w:hyperlink>
    </w:p>
    <w:p w14:paraId="394A6574" w14:textId="77777777" w:rsidR="00AF29D1" w:rsidRDefault="00AF29D1" w:rsidP="00AF29D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17-2g</w:t>
      </w:r>
      <w:r>
        <w:rPr>
          <w:rStyle w:val="headingtext"/>
          <w:rFonts w:ascii="Tahoma" w:hAnsi="Tahoma" w:cs="Tahoma"/>
          <w:color w:val="DF7300"/>
          <w:sz w:val="54"/>
          <w:szCs w:val="54"/>
        </w:rPr>
        <w:t>Step 5: Protecting the System with Scheduled Scans and Updates</w:t>
      </w:r>
    </w:p>
    <w:p w14:paraId="7622F5D1" w14:textId="77777777" w:rsidR="00AF29D1" w:rsidRDefault="00AF29D1" w:rsidP="00AF29D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63D5B99" w14:textId="77777777" w:rsidR="00AF29D1" w:rsidRDefault="00AF29D1" w:rsidP="00AF29D1">
      <w:pPr>
        <w:numPr>
          <w:ilvl w:val="0"/>
          <w:numId w:val="34"/>
        </w:numPr>
        <w:spacing w:after="150" w:line="240" w:lineRule="auto"/>
        <w:rPr>
          <w:rFonts w:ascii="Cambria" w:hAnsi="Cambria"/>
          <w:color w:val="696969"/>
        </w:rPr>
      </w:pPr>
      <w:r>
        <w:rPr>
          <w:rStyle w:val="manuallabel"/>
          <w:rFonts w:ascii="Cambria" w:hAnsi="Cambria"/>
          <w:color w:val="696969"/>
        </w:rPr>
        <w:lastRenderedPageBreak/>
        <w:t>3.3</w:t>
      </w:r>
    </w:p>
    <w:p w14:paraId="6AEFBC0B" w14:textId="77777777" w:rsidR="00AF29D1" w:rsidRDefault="00AF29D1" w:rsidP="00AF29D1">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0A0DEC6F" w14:textId="77777777" w:rsidR="00AF29D1" w:rsidRDefault="00AF29D1" w:rsidP="00AF29D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Once your system is clean, you’ll certainly want to keep it that way. The three best practices to protect a system against malware are:</w:t>
      </w:r>
    </w:p>
    <w:p w14:paraId="53340A4E" w14:textId="77777777" w:rsidR="00AF29D1" w:rsidRDefault="00AF29D1" w:rsidP="00AF29D1">
      <w:pPr>
        <w:pStyle w:val="NormalWeb"/>
        <w:numPr>
          <w:ilvl w:val="0"/>
          <w:numId w:val="3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Use anti-malware software.</w:t>
      </w:r>
      <w:r>
        <w:rPr>
          <w:rFonts w:ascii="Cambria" w:hAnsi="Cambria"/>
          <w:color w:val="575757"/>
        </w:rPr>
        <w:t> Install and run anti-malware software and keep it current. Configure the software so that it</w:t>
      </w:r>
    </w:p>
    <w:p w14:paraId="0E7C4415" w14:textId="77777777" w:rsidR="00AF29D1" w:rsidRDefault="00AF29D1" w:rsidP="00AF29D1">
      <w:pPr>
        <w:pStyle w:val="NormalWeb"/>
        <w:numPr>
          <w:ilvl w:val="1"/>
          <w:numId w:val="35"/>
        </w:numPr>
        <w:shd w:val="clear" w:color="auto" w:fill="FFFFFF"/>
        <w:spacing w:before="0" w:beforeAutospacing="0" w:after="0" w:afterAutospacing="0"/>
        <w:ind w:left="2415" w:right="975"/>
        <w:rPr>
          <w:rFonts w:ascii="Cambria" w:hAnsi="Cambria"/>
          <w:color w:val="575757"/>
        </w:rPr>
      </w:pPr>
      <w:r>
        <w:rPr>
          <w:rFonts w:ascii="Cambria" w:hAnsi="Cambria"/>
          <w:color w:val="575757"/>
        </w:rPr>
        <w:t>runs in the background in real time to alert users of malware that attempts to run or install,</w:t>
      </w:r>
    </w:p>
    <w:p w14:paraId="504C82C4" w14:textId="77777777" w:rsidR="00AF29D1" w:rsidRDefault="00AF29D1" w:rsidP="00AF29D1">
      <w:pPr>
        <w:pStyle w:val="NormalWeb"/>
        <w:numPr>
          <w:ilvl w:val="1"/>
          <w:numId w:val="35"/>
        </w:numPr>
        <w:shd w:val="clear" w:color="auto" w:fill="FFFFFF"/>
        <w:spacing w:before="0" w:beforeAutospacing="0" w:after="0" w:afterAutospacing="0"/>
        <w:ind w:left="2415" w:right="975"/>
        <w:rPr>
          <w:rFonts w:ascii="Cambria" w:hAnsi="Cambria"/>
          <w:color w:val="575757"/>
        </w:rPr>
      </w:pPr>
      <w:r>
        <w:rPr>
          <w:rFonts w:ascii="Cambria" w:hAnsi="Cambria"/>
          <w:color w:val="575757"/>
        </w:rPr>
        <w:t>automatically scans incoming email attachments, and</w:t>
      </w:r>
    </w:p>
    <w:p w14:paraId="22416854" w14:textId="77777777" w:rsidR="00AF29D1" w:rsidRDefault="00AF29D1" w:rsidP="00AF29D1">
      <w:pPr>
        <w:pStyle w:val="NormalWeb"/>
        <w:numPr>
          <w:ilvl w:val="1"/>
          <w:numId w:val="35"/>
        </w:numPr>
        <w:shd w:val="clear" w:color="auto" w:fill="FFFFFF"/>
        <w:spacing w:before="0" w:beforeAutospacing="0" w:after="0" w:afterAutospacing="0"/>
        <w:ind w:left="2415" w:right="975"/>
        <w:rPr>
          <w:rFonts w:ascii="Cambria" w:hAnsi="Cambria"/>
          <w:color w:val="575757"/>
        </w:rPr>
      </w:pPr>
      <w:r>
        <w:rPr>
          <w:rFonts w:ascii="Cambria" w:hAnsi="Cambria"/>
          <w:color w:val="575757"/>
        </w:rPr>
        <w:t>performs scheduled scans of the system and automatically downloads updates to the software.</w:t>
      </w:r>
    </w:p>
    <w:p w14:paraId="424C3129" w14:textId="77777777" w:rsidR="00AF29D1" w:rsidRDefault="00AF29D1" w:rsidP="00AF29D1">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To find out what anti-malware software is installed and turned on, open the Windows 10 Security and Maintenance window in Control Panel (see </w:t>
      </w:r>
      <w:hyperlink r:id="rId219" w:history="1">
        <w:r>
          <w:rPr>
            <w:rStyle w:val="Hyperlink"/>
            <w:rFonts w:ascii="Cambria" w:hAnsi="Cambria"/>
            <w:color w:val="0081BC"/>
            <w:u w:val="none"/>
          </w:rPr>
          <w:t>Figure 17-25</w:t>
        </w:r>
      </w:hyperlink>
      <w:r>
        <w:rPr>
          <w:rFonts w:ascii="Cambria" w:hAnsi="Cambria"/>
          <w:color w:val="575757"/>
        </w:rPr>
        <w:t>).</w:t>
      </w:r>
    </w:p>
    <w:p w14:paraId="0006D926" w14:textId="77777777" w:rsidR="00AF29D1" w:rsidRDefault="00AF29D1" w:rsidP="00AF29D1">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17-25</w:t>
      </w:r>
    </w:p>
    <w:p w14:paraId="21C545D2" w14:textId="77777777" w:rsidR="00AF29D1" w:rsidRDefault="00AF29D1" w:rsidP="00AF29D1">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Check which apps are providing security protections for your computer</w:t>
      </w:r>
    </w:p>
    <w:p w14:paraId="281459EA" w14:textId="3DAB4325" w:rsidR="00AF29D1" w:rsidRDefault="00AF29D1" w:rsidP="00AF29D1">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4E2C790" wp14:editId="76733AFF">
            <wp:extent cx="5344160" cy="3503295"/>
            <wp:effectExtent l="0" t="0" r="8890" b="1905"/>
            <wp:docPr id="43" name="Picture 43" descr="The windows page shows security and maintenance window in Control Panel and checking which apps are providing security protections for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e windows page shows security and maintenance window in Control Panel and checking which apps are providing security protections for the compute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44160" cy="3503295"/>
                    </a:xfrm>
                    <a:prstGeom prst="rect">
                      <a:avLst/>
                    </a:prstGeom>
                    <a:noFill/>
                    <a:ln>
                      <a:noFill/>
                    </a:ln>
                  </pic:spPr>
                </pic:pic>
              </a:graphicData>
            </a:graphic>
          </wp:inline>
        </w:drawing>
      </w:r>
    </w:p>
    <w:p w14:paraId="2FCA3835" w14:textId="77777777" w:rsidR="00AF29D1" w:rsidRDefault="00AF29D1" w:rsidP="00AF29D1">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7BDB06B1" w14:textId="77777777" w:rsidR="00AF29D1" w:rsidRDefault="00AF29D1" w:rsidP="00AF29D1">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In Windows 8/7, open the Action Center to see what anti-malware software is installed and running.</w:t>
      </w:r>
    </w:p>
    <w:p w14:paraId="1C9CB268" w14:textId="77777777" w:rsidR="00AF29D1" w:rsidRDefault="00AF29D1" w:rsidP="00AF29D1">
      <w:pPr>
        <w:pStyle w:val="NormalWeb"/>
        <w:numPr>
          <w:ilvl w:val="0"/>
          <w:numId w:val="35"/>
        </w:numPr>
        <w:shd w:val="clear" w:color="auto" w:fill="FFFFFF"/>
        <w:spacing w:before="0" w:beforeAutospacing="0" w:after="0" w:afterAutospacing="0"/>
        <w:ind w:left="1695" w:right="975"/>
        <w:rPr>
          <w:rFonts w:ascii="Cambria" w:hAnsi="Cambria"/>
          <w:color w:val="575757"/>
        </w:rPr>
      </w:pPr>
      <w:bookmarkStart w:id="71" w:name="PageEnd_970"/>
      <w:bookmarkEnd w:id="71"/>
      <w:r>
        <w:rPr>
          <w:rStyle w:val="Emphasis"/>
          <w:rFonts w:ascii="Cambria" w:eastAsiaTheme="majorEastAsia" w:hAnsi="Cambria"/>
          <w:b/>
          <w:bCs/>
          <w:color w:val="575757"/>
        </w:rPr>
        <w:t>Always use a software firewall.</w:t>
      </w:r>
      <w:r>
        <w:rPr>
          <w:rFonts w:ascii="Cambria" w:hAnsi="Cambria"/>
          <w:color w:val="575757"/>
        </w:rPr>
        <w:t> Never, ever connect your computer to an unprotected network without using a firewall. Windows Firewall is turned on by default. Recall that you can configure Windows Firewall to allow no uninvited communication or to allow the exceptions that you specify.</w:t>
      </w:r>
    </w:p>
    <w:p w14:paraId="42750E3B" w14:textId="77777777" w:rsidR="00AF29D1" w:rsidRDefault="00AF29D1" w:rsidP="00AF29D1">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Keep Windows updates current.</w:t>
      </w:r>
      <w:r>
        <w:rPr>
          <w:rFonts w:ascii="Cambria" w:hAnsi="Cambria"/>
          <w:color w:val="575757"/>
        </w:rPr>
        <w:t> Microsoft continually releases updates to plug vulnerable entrances in Windows where malware might attack and updates to Windows Defender and Microsoft Security Essentials. Recall that you can verify Windows Update settings in the Settings app (Windows 10 only) or by clicking </w:t>
      </w:r>
      <w:r>
        <w:rPr>
          <w:rStyle w:val="Strong"/>
          <w:rFonts w:ascii="Cambria" w:hAnsi="Cambria"/>
          <w:color w:val="575757"/>
        </w:rPr>
        <w:t>Windows Update</w:t>
      </w:r>
      <w:r>
        <w:rPr>
          <w:rFonts w:ascii="Cambria" w:hAnsi="Cambria"/>
          <w:color w:val="575757"/>
        </w:rPr>
        <w:t> in the System window in Control Panel (Windows 8/7).</w:t>
      </w:r>
    </w:p>
    <w:p w14:paraId="1FAFCE18" w14:textId="3C601675" w:rsidR="00AF29D1" w:rsidRDefault="00AF29D1" w:rsidP="00AF29D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B0ED852">
          <v:shape id="_x0000_i1188" type="#_x0000_t75" style="width:42.1pt;height:17.75pt" o:ole="">
            <v:imagedata r:id="rId34" o:title=""/>
          </v:shape>
          <w:control r:id="rId221" w:name="DefaultOcxName14" w:shapeid="_x0000_i1188"/>
        </w:object>
      </w:r>
    </w:p>
    <w:p w14:paraId="36822E55" w14:textId="77777777" w:rsidR="00AF29D1" w:rsidRDefault="00AF29D1" w:rsidP="00AF29D1">
      <w:pPr>
        <w:shd w:val="clear" w:color="auto" w:fill="FFFFFF"/>
        <w:rPr>
          <w:rFonts w:ascii="Cambria" w:hAnsi="Cambria"/>
          <w:color w:val="575757"/>
        </w:rPr>
      </w:pPr>
      <w:hyperlink r:id="rId222" w:tooltip="Help" w:history="1">
        <w:r>
          <w:rPr>
            <w:rStyle w:val="novisual"/>
            <w:rFonts w:ascii="Helvetica" w:hAnsi="Helvetica" w:cs="Helvetica"/>
            <w:b/>
            <w:bCs/>
            <w:color w:val="7A7A7A"/>
            <w:sz w:val="23"/>
            <w:szCs w:val="23"/>
            <w:bdr w:val="none" w:sz="0" w:space="0" w:color="auto" w:frame="1"/>
          </w:rPr>
          <w:t>help</w:t>
        </w:r>
      </w:hyperlink>
    </w:p>
    <w:p w14:paraId="726F35C5" w14:textId="77777777" w:rsidR="002A3B45" w:rsidRDefault="002A3B45" w:rsidP="002A3B45">
      <w:pPr>
        <w:ind w:hanging="28816"/>
        <w:rPr>
          <w:rFonts w:ascii="Cambria" w:hAnsi="Cambria"/>
          <w:color w:val="575757"/>
        </w:rPr>
      </w:pPr>
      <w:r>
        <w:rPr>
          <w:rFonts w:ascii="Cambria" w:hAnsi="Cambria"/>
          <w:color w:val="575757"/>
        </w:rPr>
        <w:t>Application Opened</w:t>
      </w:r>
    </w:p>
    <w:p w14:paraId="2F6EBE74" w14:textId="77777777" w:rsidR="002A3B45" w:rsidRDefault="002A3B45" w:rsidP="002A3B45">
      <w:pPr>
        <w:shd w:val="clear" w:color="auto" w:fill="FFFFFF"/>
        <w:rPr>
          <w:rFonts w:ascii="Cambria" w:hAnsi="Cambria"/>
          <w:color w:val="575757"/>
        </w:rPr>
      </w:pPr>
      <w:hyperlink r:id="rId223" w:anchor="header" w:history="1">
        <w:r>
          <w:rPr>
            <w:rStyle w:val="Hyperlink"/>
            <w:rFonts w:ascii="Cambria" w:hAnsi="Cambria"/>
            <w:color w:val="0081BC"/>
            <w:u w:val="none"/>
          </w:rPr>
          <w:t>Main content</w:t>
        </w:r>
      </w:hyperlink>
    </w:p>
    <w:p w14:paraId="468D3398" w14:textId="77777777" w:rsidR="002A3B45" w:rsidRDefault="002A3B45" w:rsidP="002A3B45">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17-2h</w:t>
      </w:r>
      <w:r>
        <w:rPr>
          <w:rStyle w:val="headingtext"/>
          <w:rFonts w:ascii="Tahoma" w:hAnsi="Tahoma" w:cs="Tahoma"/>
          <w:color w:val="DF7300"/>
          <w:sz w:val="54"/>
          <w:szCs w:val="54"/>
        </w:rPr>
        <w:t>Step 6: Enabling System Protection and Creating a Restore Point</w:t>
      </w:r>
    </w:p>
    <w:p w14:paraId="320124B0" w14:textId="77777777" w:rsidR="002A3B45" w:rsidRDefault="002A3B45" w:rsidP="002A3B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0E93EF0" w14:textId="77777777" w:rsidR="002A3B45" w:rsidRDefault="002A3B45" w:rsidP="002A3B45">
      <w:pPr>
        <w:numPr>
          <w:ilvl w:val="0"/>
          <w:numId w:val="36"/>
        </w:numPr>
        <w:spacing w:after="150" w:line="240" w:lineRule="auto"/>
        <w:rPr>
          <w:rFonts w:ascii="Cambria" w:hAnsi="Cambria"/>
          <w:color w:val="696969"/>
        </w:rPr>
      </w:pPr>
      <w:r>
        <w:rPr>
          <w:rStyle w:val="manuallabel"/>
          <w:rFonts w:ascii="Cambria" w:hAnsi="Cambria"/>
          <w:color w:val="696969"/>
        </w:rPr>
        <w:t>3.3</w:t>
      </w:r>
    </w:p>
    <w:p w14:paraId="3F207692"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5B71A2C4"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the system is clean, you can turn System Protection back on if necessary and create a restore point. You learned how to do this in </w:t>
      </w:r>
      <w:hyperlink r:id="rId224" w:history="1">
        <w:r>
          <w:rPr>
            <w:rStyle w:val="Hyperlink"/>
            <w:rFonts w:ascii="Cambria" w:hAnsi="Cambria"/>
            <w:color w:val="0081BC"/>
            <w:u w:val="none"/>
          </w:rPr>
          <w:t>Chapter 13</w:t>
        </w:r>
      </w:hyperlink>
      <w:r>
        <w:rPr>
          <w:rFonts w:ascii="Cambria" w:hAnsi="Cambria"/>
          <w:color w:val="575757"/>
        </w:rPr>
        <w:t>.</w:t>
      </w:r>
    </w:p>
    <w:p w14:paraId="317E3057" w14:textId="6CE1B616" w:rsidR="002A3B45" w:rsidRDefault="002A3B45" w:rsidP="002A3B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3A6CDE">
          <v:shape id="_x0000_i1191" type="#_x0000_t75" style="width:42.1pt;height:17.75pt" o:ole="">
            <v:imagedata r:id="rId34" o:title=""/>
          </v:shape>
          <w:control r:id="rId225" w:name="DefaultOcxName15" w:shapeid="_x0000_i1191"/>
        </w:object>
      </w:r>
    </w:p>
    <w:p w14:paraId="51114C1A" w14:textId="77777777" w:rsidR="002A3B45" w:rsidRDefault="002A3B45" w:rsidP="002A3B45">
      <w:pPr>
        <w:shd w:val="clear" w:color="auto" w:fill="FFFFFF"/>
        <w:rPr>
          <w:rFonts w:ascii="Cambria" w:hAnsi="Cambria"/>
          <w:color w:val="575757"/>
        </w:rPr>
      </w:pPr>
      <w:hyperlink r:id="rId226" w:tooltip="Help" w:history="1">
        <w:r>
          <w:rPr>
            <w:rStyle w:val="novisual"/>
            <w:rFonts w:ascii="Helvetica" w:hAnsi="Helvetica" w:cs="Helvetica"/>
            <w:b/>
            <w:bCs/>
            <w:color w:val="7A7A7A"/>
            <w:sz w:val="23"/>
            <w:szCs w:val="23"/>
            <w:bdr w:val="none" w:sz="0" w:space="0" w:color="auto" w:frame="1"/>
          </w:rPr>
          <w:t>help</w:t>
        </w:r>
      </w:hyperlink>
    </w:p>
    <w:p w14:paraId="7B7BFE22" w14:textId="77777777" w:rsidR="002A3B45" w:rsidRDefault="002A3B45" w:rsidP="002A3B45">
      <w:pPr>
        <w:ind w:hanging="28816"/>
        <w:rPr>
          <w:rFonts w:ascii="Cambria" w:hAnsi="Cambria"/>
          <w:color w:val="575757"/>
        </w:rPr>
      </w:pPr>
      <w:r>
        <w:rPr>
          <w:rFonts w:ascii="Cambria" w:hAnsi="Cambria"/>
          <w:color w:val="575757"/>
        </w:rPr>
        <w:t>Application Opened</w:t>
      </w:r>
    </w:p>
    <w:p w14:paraId="5ED14587" w14:textId="77777777" w:rsidR="002A3B45" w:rsidRDefault="002A3B45" w:rsidP="002A3B45">
      <w:pPr>
        <w:shd w:val="clear" w:color="auto" w:fill="FFFFFF"/>
        <w:rPr>
          <w:rFonts w:ascii="Cambria" w:hAnsi="Cambria"/>
          <w:color w:val="575757"/>
        </w:rPr>
      </w:pPr>
      <w:hyperlink r:id="rId227" w:anchor="header" w:history="1">
        <w:r>
          <w:rPr>
            <w:rStyle w:val="Hyperlink"/>
            <w:rFonts w:ascii="Cambria" w:hAnsi="Cambria"/>
            <w:color w:val="0081BC"/>
            <w:u w:val="none"/>
          </w:rPr>
          <w:t>Main content</w:t>
        </w:r>
      </w:hyperlink>
    </w:p>
    <w:p w14:paraId="1D652A88" w14:textId="77777777" w:rsidR="002A3B45" w:rsidRDefault="002A3B45" w:rsidP="002A3B45">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17-2i</w:t>
      </w:r>
      <w:r>
        <w:rPr>
          <w:rStyle w:val="headingtext"/>
          <w:rFonts w:ascii="Tahoma" w:hAnsi="Tahoma" w:cs="Tahoma"/>
          <w:color w:val="DF7300"/>
          <w:sz w:val="54"/>
          <w:szCs w:val="54"/>
        </w:rPr>
        <w:t>Step 7: Educating the End User</w:t>
      </w:r>
    </w:p>
    <w:p w14:paraId="4D1D58C1" w14:textId="77777777" w:rsidR="002A3B45" w:rsidRDefault="002A3B45" w:rsidP="002A3B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9E2CA89" w14:textId="77777777" w:rsidR="002A3B45" w:rsidRDefault="002A3B45" w:rsidP="002A3B45">
      <w:pPr>
        <w:numPr>
          <w:ilvl w:val="0"/>
          <w:numId w:val="37"/>
        </w:numPr>
        <w:spacing w:after="150" w:line="240" w:lineRule="auto"/>
        <w:rPr>
          <w:rFonts w:ascii="Cambria" w:hAnsi="Cambria"/>
          <w:color w:val="696969"/>
        </w:rPr>
      </w:pPr>
      <w:r>
        <w:rPr>
          <w:rStyle w:val="manuallabel"/>
          <w:rFonts w:ascii="Cambria" w:hAnsi="Cambria"/>
          <w:color w:val="696969"/>
        </w:rPr>
        <w:t>3.3</w:t>
      </w:r>
    </w:p>
    <w:p w14:paraId="0C80F597"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Given a scenario, use best practice procedures for malware removal.</w:t>
      </w:r>
    </w:p>
    <w:p w14:paraId="4A5A533C"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would be a good time to sit down with the user and go over the tips presented earlier in this chapter to keep the system free from malware. Sometimes the most overlooked step in preventing malware infections is to educate the user. Even with all your security measures in place, a user can still download and execute a Trojan, which can install more malware in the system.</w:t>
      </w:r>
    </w:p>
    <w:p w14:paraId="0637F32D"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B78B8AD"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might give you a scenario that requires you to perform one or more of the seven steps to remove malware. Memorize these seven steps and know how to use them in the correct order.</w:t>
      </w:r>
    </w:p>
    <w:p w14:paraId="51518895" w14:textId="1E5AACC5" w:rsidR="002A3B45" w:rsidRDefault="002A3B45" w:rsidP="002A3B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FA296B1">
          <v:shape id="_x0000_i1194" type="#_x0000_t75" style="width:42.1pt;height:17.75pt" o:ole="">
            <v:imagedata r:id="rId34" o:title=""/>
          </v:shape>
          <w:control r:id="rId228" w:name="DefaultOcxName16" w:shapeid="_x0000_i1194"/>
        </w:object>
      </w:r>
    </w:p>
    <w:p w14:paraId="3FF19DC3" w14:textId="77777777" w:rsidR="002A3B45" w:rsidRDefault="002A3B45" w:rsidP="002A3B45">
      <w:pPr>
        <w:shd w:val="clear" w:color="auto" w:fill="FFFFFF"/>
        <w:rPr>
          <w:rFonts w:ascii="Cambria" w:hAnsi="Cambria"/>
          <w:color w:val="575757"/>
        </w:rPr>
      </w:pPr>
      <w:hyperlink r:id="rId229" w:tooltip="Help" w:history="1">
        <w:r>
          <w:rPr>
            <w:rStyle w:val="novisual"/>
            <w:rFonts w:ascii="Helvetica" w:hAnsi="Helvetica" w:cs="Helvetica"/>
            <w:b/>
            <w:bCs/>
            <w:color w:val="7A7A7A"/>
            <w:sz w:val="23"/>
            <w:szCs w:val="23"/>
            <w:bdr w:val="none" w:sz="0" w:space="0" w:color="auto" w:frame="1"/>
          </w:rPr>
          <w:t>help</w:t>
        </w:r>
      </w:hyperlink>
    </w:p>
    <w:p w14:paraId="46FC1986" w14:textId="77777777" w:rsidR="002A3B45" w:rsidRPr="002A3B45" w:rsidRDefault="002A3B45" w:rsidP="002A3B45">
      <w:pPr>
        <w:spacing w:after="0" w:line="240" w:lineRule="auto"/>
        <w:ind w:hanging="28816"/>
        <w:rPr>
          <w:rFonts w:ascii="Cambria" w:eastAsia="Times New Roman" w:hAnsi="Cambria" w:cs="Times New Roman"/>
          <w:color w:val="575757"/>
          <w:sz w:val="24"/>
          <w:szCs w:val="24"/>
        </w:rPr>
      </w:pPr>
      <w:r w:rsidRPr="002A3B45">
        <w:rPr>
          <w:rFonts w:ascii="Cambria" w:eastAsia="Times New Roman" w:hAnsi="Cambria" w:cs="Times New Roman"/>
          <w:color w:val="575757"/>
          <w:sz w:val="24"/>
          <w:szCs w:val="24"/>
        </w:rPr>
        <w:t>Application Opened</w:t>
      </w:r>
    </w:p>
    <w:p w14:paraId="506BF9DA" w14:textId="77777777" w:rsidR="002A3B45" w:rsidRPr="002A3B45" w:rsidRDefault="002A3B45" w:rsidP="002A3B45">
      <w:pPr>
        <w:shd w:val="clear" w:color="auto" w:fill="FFFFFF"/>
        <w:spacing w:after="0" w:line="240" w:lineRule="auto"/>
        <w:rPr>
          <w:rFonts w:ascii="Cambria" w:eastAsia="Times New Roman" w:hAnsi="Cambria" w:cs="Times New Roman"/>
          <w:color w:val="575757"/>
          <w:sz w:val="24"/>
          <w:szCs w:val="24"/>
        </w:rPr>
      </w:pPr>
      <w:hyperlink r:id="rId230" w:anchor="header" w:history="1">
        <w:r w:rsidRPr="002A3B45">
          <w:rPr>
            <w:rFonts w:ascii="Cambria" w:eastAsia="Times New Roman" w:hAnsi="Cambria" w:cs="Times New Roman"/>
            <w:color w:val="0081BC"/>
            <w:sz w:val="24"/>
            <w:szCs w:val="24"/>
          </w:rPr>
          <w:t>Main content</w:t>
        </w:r>
      </w:hyperlink>
    </w:p>
    <w:p w14:paraId="595D07AC" w14:textId="77777777" w:rsidR="002A3B45" w:rsidRPr="002A3B45" w:rsidRDefault="002A3B45" w:rsidP="002A3B45">
      <w:pPr>
        <w:shd w:val="clear" w:color="auto" w:fill="FFFFFF"/>
        <w:spacing w:after="180" w:line="240" w:lineRule="auto"/>
        <w:ind w:left="975" w:right="1500"/>
        <w:outlineLvl w:val="0"/>
        <w:rPr>
          <w:rFonts w:ascii="Tahoma" w:eastAsia="Times New Roman" w:hAnsi="Tahoma" w:cs="Tahoma"/>
          <w:color w:val="007DB8"/>
          <w:kern w:val="36"/>
          <w:sz w:val="42"/>
          <w:szCs w:val="42"/>
        </w:rPr>
      </w:pPr>
      <w:r w:rsidRPr="002A3B45">
        <w:rPr>
          <w:rFonts w:ascii="Tahoma" w:eastAsia="Times New Roman" w:hAnsi="Tahoma" w:cs="Tahoma"/>
          <w:b/>
          <w:bCs/>
          <w:color w:val="7A7A7A"/>
          <w:kern w:val="36"/>
          <w:sz w:val="32"/>
          <w:szCs w:val="32"/>
        </w:rPr>
        <w:t>17-3</w:t>
      </w:r>
      <w:r w:rsidRPr="002A3B45">
        <w:rPr>
          <w:rFonts w:ascii="Tahoma" w:eastAsia="Times New Roman" w:hAnsi="Tahoma" w:cs="Tahoma"/>
          <w:color w:val="007DB8"/>
          <w:kern w:val="36"/>
          <w:sz w:val="42"/>
          <w:szCs w:val="42"/>
        </w:rPr>
        <w:t>Best Practices for Documentation and Security Policies</w:t>
      </w:r>
    </w:p>
    <w:p w14:paraId="60FC2567" w14:textId="77777777" w:rsidR="002A3B45" w:rsidRPr="002A3B45" w:rsidRDefault="002A3B45" w:rsidP="002A3B45">
      <w:pPr>
        <w:spacing w:line="240" w:lineRule="auto"/>
        <w:rPr>
          <w:rFonts w:ascii="Cambria" w:eastAsia="Times New Roman" w:hAnsi="Cambria" w:cs="Times New Roman"/>
          <w:color w:val="575757"/>
          <w:sz w:val="24"/>
          <w:szCs w:val="24"/>
        </w:rPr>
      </w:pPr>
      <w:r w:rsidRPr="002A3B45">
        <w:rPr>
          <w:rFonts w:ascii="Tahoma" w:eastAsia="Times New Roman" w:hAnsi="Tahoma" w:cs="Tahoma"/>
          <w:b/>
          <w:bCs/>
          <w:color w:val="FFFFFF"/>
          <w:spacing w:val="7"/>
          <w:sz w:val="27"/>
          <w:szCs w:val="27"/>
          <w:shd w:val="clear" w:color="auto" w:fill="A44F81"/>
        </w:rPr>
        <w:t>A+ Core 2</w:t>
      </w:r>
    </w:p>
    <w:p w14:paraId="4433CB0A" w14:textId="77777777" w:rsidR="002A3B45" w:rsidRPr="002A3B45" w:rsidRDefault="002A3B45" w:rsidP="002A3B45">
      <w:pPr>
        <w:numPr>
          <w:ilvl w:val="0"/>
          <w:numId w:val="38"/>
        </w:numPr>
        <w:spacing w:after="150"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2.9</w:t>
      </w:r>
    </w:p>
    <w:p w14:paraId="12012AAF" w14:textId="77777777" w:rsidR="002A3B45" w:rsidRPr="002A3B45" w:rsidRDefault="002A3B45" w:rsidP="002A3B45">
      <w:pPr>
        <w:spacing w:after="105"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Given a scenario, implement appropriate data destruction and disposal methods.</w:t>
      </w:r>
    </w:p>
    <w:p w14:paraId="51CF2C34" w14:textId="77777777" w:rsidR="002A3B45" w:rsidRPr="002A3B45" w:rsidRDefault="002A3B45" w:rsidP="002A3B45">
      <w:pPr>
        <w:numPr>
          <w:ilvl w:val="0"/>
          <w:numId w:val="38"/>
        </w:numPr>
        <w:spacing w:after="150"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4.1</w:t>
      </w:r>
    </w:p>
    <w:p w14:paraId="13DF9C50" w14:textId="77777777" w:rsidR="002A3B45" w:rsidRPr="002A3B45" w:rsidRDefault="002A3B45" w:rsidP="002A3B45">
      <w:pPr>
        <w:spacing w:after="105"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Compare and contrast best practices associated with types of documentation.</w:t>
      </w:r>
    </w:p>
    <w:p w14:paraId="047C5F3D" w14:textId="77777777" w:rsidR="002A3B45" w:rsidRPr="002A3B45" w:rsidRDefault="002A3B45" w:rsidP="002A3B45">
      <w:pPr>
        <w:numPr>
          <w:ilvl w:val="0"/>
          <w:numId w:val="38"/>
        </w:numPr>
        <w:spacing w:after="150"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4.2</w:t>
      </w:r>
    </w:p>
    <w:p w14:paraId="325E6726" w14:textId="77777777" w:rsidR="002A3B45" w:rsidRPr="002A3B45" w:rsidRDefault="002A3B45" w:rsidP="002A3B45">
      <w:pPr>
        <w:spacing w:after="105"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Given a scenario, implement basic change management best practices.</w:t>
      </w:r>
    </w:p>
    <w:p w14:paraId="6AA7FB49" w14:textId="77777777" w:rsidR="002A3B45" w:rsidRPr="002A3B45" w:rsidRDefault="002A3B45" w:rsidP="002A3B45">
      <w:pPr>
        <w:numPr>
          <w:ilvl w:val="0"/>
          <w:numId w:val="38"/>
        </w:numPr>
        <w:spacing w:after="150"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t>4.6</w:t>
      </w:r>
    </w:p>
    <w:p w14:paraId="49602198" w14:textId="77777777" w:rsidR="002A3B45" w:rsidRPr="002A3B45" w:rsidRDefault="002A3B45" w:rsidP="002A3B45">
      <w:pPr>
        <w:spacing w:after="180" w:line="240" w:lineRule="auto"/>
        <w:ind w:left="1020"/>
        <w:rPr>
          <w:rFonts w:ascii="Cambria" w:eastAsia="Times New Roman" w:hAnsi="Cambria" w:cs="Times New Roman"/>
          <w:color w:val="696969"/>
          <w:sz w:val="24"/>
          <w:szCs w:val="24"/>
        </w:rPr>
      </w:pPr>
      <w:r w:rsidRPr="002A3B45">
        <w:rPr>
          <w:rFonts w:ascii="Cambria" w:eastAsia="Times New Roman" w:hAnsi="Cambria" w:cs="Times New Roman"/>
          <w:color w:val="696969"/>
          <w:sz w:val="24"/>
          <w:szCs w:val="24"/>
        </w:rPr>
        <w:lastRenderedPageBreak/>
        <w:t>Explain the processes for addressing prohibited content/activity, and privacy, licensing, and policy concepts.</w:t>
      </w:r>
    </w:p>
    <w:p w14:paraId="07F5AAA6" w14:textId="77777777" w:rsidR="002A3B45" w:rsidRPr="002A3B45" w:rsidRDefault="002A3B45" w:rsidP="002A3B45">
      <w:pPr>
        <w:shd w:val="clear" w:color="auto" w:fill="FFFFFF"/>
        <w:spacing w:line="240" w:lineRule="auto"/>
        <w:ind w:left="975" w:right="975"/>
        <w:rPr>
          <w:rFonts w:ascii="Cambria" w:eastAsia="Times New Roman" w:hAnsi="Cambria" w:cs="Times New Roman"/>
          <w:color w:val="575757"/>
          <w:sz w:val="24"/>
          <w:szCs w:val="24"/>
        </w:rPr>
      </w:pPr>
      <w:r w:rsidRPr="002A3B45">
        <w:rPr>
          <w:rFonts w:ascii="Cambria" w:eastAsia="Times New Roman" w:hAnsi="Cambria" w:cs="Times New Roman"/>
          <w:color w:val="575757"/>
          <w:sz w:val="24"/>
          <w:szCs w:val="24"/>
        </w:rPr>
        <w:t>Well-run IT departments rely on good documentation and security policies to set expectations and standards for security in the entire organization. In this part of the chapter, you learn about the types of documentation and security policies you might encounter in your IT career and what is generally expected of you as an IT technician to follow these best practices and policies.</w:t>
      </w:r>
    </w:p>
    <w:p w14:paraId="76A06164" w14:textId="067462F8" w:rsidR="002A3B45" w:rsidRPr="002A3B45" w:rsidRDefault="002A3B45" w:rsidP="002A3B45">
      <w:pPr>
        <w:shd w:val="clear" w:color="auto" w:fill="FFFFFF"/>
        <w:spacing w:after="0" w:line="240" w:lineRule="auto"/>
        <w:rPr>
          <w:rFonts w:ascii="Cambria" w:eastAsia="Times New Roman" w:hAnsi="Cambria" w:cs="Times New Roman"/>
          <w:color w:val="575757"/>
          <w:sz w:val="24"/>
          <w:szCs w:val="24"/>
        </w:rPr>
      </w:pPr>
      <w:r w:rsidRPr="002A3B45">
        <w:rPr>
          <w:rFonts w:ascii="Cambria" w:eastAsia="Times New Roman" w:hAnsi="Cambria" w:cs="Times New Roman"/>
          <w:color w:val="575757"/>
          <w:sz w:val="24"/>
          <w:szCs w:val="24"/>
        </w:rPr>
        <w:t>Go to pg.</w:t>
      </w:r>
      <w:r w:rsidRPr="002A3B45">
        <w:rPr>
          <w:rFonts w:ascii="Cambria" w:eastAsia="Times New Roman" w:hAnsi="Cambria" w:cs="Times New Roman"/>
          <w:color w:val="575757"/>
          <w:sz w:val="24"/>
          <w:szCs w:val="24"/>
        </w:rPr>
        <w:object w:dxaOrig="1440" w:dyaOrig="1440" w14:anchorId="0C7A32D0">
          <v:shape id="_x0000_i1197" type="#_x0000_t75" style="width:42.1pt;height:17.75pt" o:ole="">
            <v:imagedata r:id="rId34" o:title=""/>
          </v:shape>
          <w:control r:id="rId231" w:name="DefaultOcxName17" w:shapeid="_x0000_i1197"/>
        </w:object>
      </w:r>
    </w:p>
    <w:p w14:paraId="01C53749" w14:textId="77777777" w:rsidR="002A3B45" w:rsidRPr="002A3B45" w:rsidRDefault="002A3B45" w:rsidP="002A3B45">
      <w:pPr>
        <w:shd w:val="clear" w:color="auto" w:fill="FFFFFF"/>
        <w:spacing w:after="0" w:line="240" w:lineRule="auto"/>
        <w:rPr>
          <w:rFonts w:ascii="Cambria" w:eastAsia="Times New Roman" w:hAnsi="Cambria" w:cs="Times New Roman"/>
          <w:color w:val="575757"/>
          <w:sz w:val="24"/>
          <w:szCs w:val="24"/>
        </w:rPr>
      </w:pPr>
      <w:hyperlink r:id="rId232" w:tooltip="Help" w:history="1">
        <w:r w:rsidRPr="002A3B45">
          <w:rPr>
            <w:rFonts w:ascii="Helvetica" w:eastAsia="Times New Roman" w:hAnsi="Helvetica" w:cs="Helvetica"/>
            <w:b/>
            <w:bCs/>
            <w:color w:val="7A7A7A"/>
            <w:sz w:val="23"/>
            <w:szCs w:val="23"/>
            <w:bdr w:val="none" w:sz="0" w:space="0" w:color="auto" w:frame="1"/>
          </w:rPr>
          <w:t>help</w:t>
        </w:r>
      </w:hyperlink>
    </w:p>
    <w:p w14:paraId="7AFA1607" w14:textId="77777777" w:rsidR="002A3B45" w:rsidRDefault="002A3B45" w:rsidP="002A3B45">
      <w:pPr>
        <w:ind w:hanging="28816"/>
        <w:rPr>
          <w:rFonts w:ascii="Cambria" w:hAnsi="Cambria"/>
          <w:color w:val="575757"/>
        </w:rPr>
      </w:pPr>
      <w:r>
        <w:rPr>
          <w:rFonts w:ascii="Cambria" w:hAnsi="Cambria"/>
          <w:color w:val="575757"/>
        </w:rPr>
        <w:t>Application Opened</w:t>
      </w:r>
    </w:p>
    <w:p w14:paraId="672BF8AF" w14:textId="77777777" w:rsidR="002A3B45" w:rsidRDefault="002A3B45" w:rsidP="002A3B45">
      <w:pPr>
        <w:shd w:val="clear" w:color="auto" w:fill="FFFFFF"/>
        <w:rPr>
          <w:rFonts w:ascii="Cambria" w:hAnsi="Cambria"/>
          <w:color w:val="575757"/>
        </w:rPr>
      </w:pPr>
      <w:hyperlink r:id="rId233" w:anchor="header" w:history="1">
        <w:r>
          <w:rPr>
            <w:rStyle w:val="Hyperlink"/>
            <w:rFonts w:ascii="Cambria" w:hAnsi="Cambria"/>
            <w:color w:val="0081BC"/>
            <w:u w:val="none"/>
          </w:rPr>
          <w:t>Main content</w:t>
        </w:r>
      </w:hyperlink>
    </w:p>
    <w:p w14:paraId="1CF05261" w14:textId="77777777" w:rsidR="002A3B45" w:rsidRDefault="002A3B45" w:rsidP="002A3B45">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17-3a</w:t>
      </w:r>
      <w:r>
        <w:rPr>
          <w:rStyle w:val="headingtext"/>
          <w:rFonts w:ascii="Tahoma" w:hAnsi="Tahoma" w:cs="Tahoma"/>
          <w:color w:val="DF7300"/>
          <w:sz w:val="54"/>
          <w:szCs w:val="54"/>
        </w:rPr>
        <w:t>Types of Documentation</w:t>
      </w:r>
    </w:p>
    <w:p w14:paraId="4A950FEE" w14:textId="77777777" w:rsidR="002A3B45" w:rsidRDefault="002A3B45" w:rsidP="002A3B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390FC3F" w14:textId="77777777" w:rsidR="002A3B45" w:rsidRDefault="002A3B45" w:rsidP="002A3B45">
      <w:pPr>
        <w:numPr>
          <w:ilvl w:val="0"/>
          <w:numId w:val="39"/>
        </w:numPr>
        <w:spacing w:after="150" w:line="240" w:lineRule="auto"/>
        <w:rPr>
          <w:rFonts w:ascii="Cambria" w:hAnsi="Cambria"/>
          <w:color w:val="696969"/>
        </w:rPr>
      </w:pPr>
      <w:r>
        <w:rPr>
          <w:rStyle w:val="manuallabel"/>
          <w:rFonts w:ascii="Cambria" w:hAnsi="Cambria"/>
          <w:color w:val="696969"/>
        </w:rPr>
        <w:t>4.1</w:t>
      </w:r>
    </w:p>
    <w:p w14:paraId="7C29CE1B"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Compare and contrast best practices associated with types of documentation.</w:t>
      </w:r>
    </w:p>
    <w:p w14:paraId="6AD4DE1D"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Earlier in this text, you learned about ticketing software that tracks, manages, and documents customer service in an IT organization, acceptable use policies (AUP) that document what users can and cannot do with corporate resources, and password policies that document how to create strong passwords. Other types of documentation and documentation software an IT technician might encounter in an organization are described next:</w:t>
      </w:r>
    </w:p>
    <w:p w14:paraId="0359E591" w14:textId="77777777" w:rsidR="002A3B45" w:rsidRDefault="002A3B45" w:rsidP="002A3B45">
      <w:pPr>
        <w:pStyle w:val="NormalWeb"/>
        <w:numPr>
          <w:ilvl w:val="0"/>
          <w:numId w:val="4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Knowledge base.</w:t>
      </w:r>
      <w:r>
        <w:rPr>
          <w:rFonts w:ascii="Cambria" w:hAnsi="Cambria"/>
          <w:color w:val="575757"/>
        </w:rPr>
        <w:t> A </w:t>
      </w:r>
      <w:hyperlink r:id="rId234" w:history="1">
        <w:r>
          <w:rPr>
            <w:rStyle w:val="primaryterm"/>
            <w:rFonts w:ascii="Cambria" w:hAnsi="Cambria"/>
            <w:b/>
            <w:bCs/>
            <w:color w:val="00609A"/>
          </w:rPr>
          <w:t>knowledge base</w:t>
        </w:r>
      </w:hyperlink>
      <w:r>
        <w:rPr>
          <w:rFonts w:ascii="Cambria" w:hAnsi="Cambria"/>
          <w:color w:val="575757"/>
        </w:rPr>
        <w:t> is a collection of articles containing text, images, or video that give information about a network, product, or service. Here are two examples of how a knowledge base might be used:</w:t>
      </w:r>
    </w:p>
    <w:p w14:paraId="2AC895DD" w14:textId="77777777" w:rsidR="002A3B45" w:rsidRDefault="002A3B45" w:rsidP="002A3B45">
      <w:pPr>
        <w:pStyle w:val="NormalWeb"/>
        <w:numPr>
          <w:ilvl w:val="1"/>
          <w:numId w:val="40"/>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Customer service.</w:t>
      </w:r>
      <w:r>
        <w:rPr>
          <w:rFonts w:ascii="Cambria" w:hAnsi="Cambria"/>
          <w:color w:val="575757"/>
        </w:rPr>
        <w:t> To better support customers, a company might publish a knowledge base about its products or services on its website. Technical support specialists usually have access to a knowledge base to aid in helping customers during support calls; the knowledge base might be integrated into a ticketing system.</w:t>
      </w:r>
    </w:p>
    <w:p w14:paraId="6C29FCE0" w14:textId="77777777" w:rsidR="002A3B45" w:rsidRDefault="002A3B45" w:rsidP="002A3B45">
      <w:pPr>
        <w:pStyle w:val="NormalWeb"/>
        <w:numPr>
          <w:ilvl w:val="1"/>
          <w:numId w:val="40"/>
        </w:numPr>
        <w:shd w:val="clear" w:color="auto" w:fill="FFFFFF"/>
        <w:spacing w:before="0" w:beforeAutospacing="0" w:after="0" w:afterAutospacing="0"/>
        <w:ind w:left="2415" w:right="975"/>
        <w:rPr>
          <w:rFonts w:ascii="Cambria" w:hAnsi="Cambria"/>
          <w:color w:val="575757"/>
        </w:rPr>
      </w:pPr>
      <w:bookmarkStart w:id="72" w:name="PageEnd_971"/>
      <w:bookmarkEnd w:id="72"/>
      <w:r>
        <w:rPr>
          <w:rStyle w:val="Emphasis"/>
          <w:rFonts w:ascii="Cambria" w:eastAsiaTheme="majorEastAsia" w:hAnsi="Cambria"/>
          <w:b/>
          <w:bCs/>
          <w:color w:val="575757"/>
        </w:rPr>
        <w:t>IT training and troubleshooting.</w:t>
      </w:r>
      <w:r>
        <w:rPr>
          <w:rFonts w:ascii="Cambria" w:hAnsi="Cambria"/>
          <w:color w:val="575757"/>
        </w:rPr>
        <w:t xml:space="preserve"> As IT personnel install, configure, and troubleshoot devices and software, the information they learn can be documented in the IT </w:t>
      </w:r>
      <w:r>
        <w:rPr>
          <w:rFonts w:ascii="Cambria" w:hAnsi="Cambria"/>
          <w:color w:val="575757"/>
        </w:rPr>
        <w:lastRenderedPageBreak/>
        <w:t>department’s knowledge base so it’s readily available for future troubleshooting and for training new IT personnel.</w:t>
      </w:r>
    </w:p>
    <w:p w14:paraId="21D7030E" w14:textId="77777777" w:rsidR="002A3B45" w:rsidRDefault="002A3B45" w:rsidP="002A3B45">
      <w:pPr>
        <w:pStyle w:val="NormalWeb"/>
        <w:numPr>
          <w:ilvl w:val="0"/>
          <w:numId w:val="4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Inventory management.</w:t>
      </w:r>
      <w:r>
        <w:rPr>
          <w:rFonts w:ascii="Cambria" w:hAnsi="Cambria"/>
          <w:color w:val="575757"/>
        </w:rPr>
        <w:t> </w:t>
      </w:r>
      <w:hyperlink r:id="rId235" w:history="1">
        <w:r>
          <w:rPr>
            <w:rStyle w:val="primaryterm"/>
            <w:rFonts w:ascii="Cambria" w:hAnsi="Cambria"/>
            <w:b/>
            <w:bCs/>
            <w:color w:val="00609A"/>
          </w:rPr>
          <w:t>Inventory management</w:t>
        </w:r>
      </w:hyperlink>
      <w:r>
        <w:rPr>
          <w:rFonts w:ascii="Cambria" w:hAnsi="Cambria"/>
          <w:color w:val="575757"/>
        </w:rPr>
        <w:t> documents inventory, including end-user devices, network devices, IP addresses, software licenses, and related licenses. Hardware inventory might track equipment by using asset tags and theft-prevention plates, as you learned earlier in the chapter. These tags and plates contain </w:t>
      </w:r>
      <w:hyperlink r:id="rId236" w:history="1">
        <w:r>
          <w:rPr>
            <w:rStyle w:val="primaryterm"/>
            <w:rFonts w:ascii="Cambria" w:hAnsi="Cambria"/>
            <w:b/>
            <w:bCs/>
            <w:color w:val="00609A"/>
          </w:rPr>
          <w:t>barcodes</w:t>
        </w:r>
      </w:hyperlink>
      <w:r>
        <w:rPr>
          <w:rFonts w:ascii="Cambria" w:hAnsi="Cambria"/>
          <w:color w:val="575757"/>
        </w:rPr>
        <w:t> that are easily read by a laser scanner. See </w:t>
      </w:r>
      <w:hyperlink r:id="rId237" w:history="1">
        <w:r>
          <w:rPr>
            <w:rStyle w:val="Hyperlink"/>
            <w:rFonts w:ascii="Cambria" w:hAnsi="Cambria"/>
            <w:color w:val="0081BC"/>
            <w:u w:val="none"/>
          </w:rPr>
          <w:t>Figure 17-26</w:t>
        </w:r>
      </w:hyperlink>
      <w:r>
        <w:rPr>
          <w:rFonts w:ascii="Cambria" w:hAnsi="Cambria"/>
          <w:color w:val="575757"/>
        </w:rPr>
        <w:t>. Asset tracking software can scan the barcodes to report on existing inventory, track equipment, report needed maintenance, and help with identifying and returning stolen property.</w:t>
      </w:r>
    </w:p>
    <w:p w14:paraId="509CF64B" w14:textId="77777777" w:rsidR="002A3B45" w:rsidRDefault="002A3B45" w:rsidP="002A3B45">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17-26</w:t>
      </w:r>
    </w:p>
    <w:p w14:paraId="30A17CA7" w14:textId="77777777" w:rsidR="002A3B45" w:rsidRDefault="002A3B45" w:rsidP="002A3B45">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print on this tag is embedded under a protective surface so it can’t be easily damaged</w:t>
      </w:r>
    </w:p>
    <w:p w14:paraId="3E37F19A" w14:textId="67A1CD9B" w:rsidR="002A3B45" w:rsidRDefault="002A3B45" w:rsidP="002A3B45">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CAFAF64" wp14:editId="0B9ED6C4">
            <wp:extent cx="2291715" cy="1389380"/>
            <wp:effectExtent l="0" t="0" r="0" b="127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91715" cy="1389380"/>
                    </a:xfrm>
                    <a:prstGeom prst="rect">
                      <a:avLst/>
                    </a:prstGeom>
                    <a:noFill/>
                    <a:ln>
                      <a:noFill/>
                    </a:ln>
                  </pic:spPr>
                </pic:pic>
              </a:graphicData>
            </a:graphic>
          </wp:inline>
        </w:drawing>
      </w:r>
    </w:p>
    <w:p w14:paraId="033C801C" w14:textId="77777777" w:rsidR="002A3B45" w:rsidRDefault="002A3B45" w:rsidP="002A3B45">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73" w:name="WWNDB8YR80WYR5JKA756"/>
      <w:r>
        <w:rPr>
          <w:rFonts w:ascii="Tahoma" w:hAnsi="Tahoma" w:cs="Tahoma"/>
          <w:color w:val="666666"/>
          <w:sz w:val="19"/>
          <w:szCs w:val="19"/>
        </w:rPr>
        <w:fldChar w:fldCharType="begin"/>
      </w:r>
      <w:r>
        <w:rPr>
          <w:rFonts w:ascii="Tahoma" w:hAnsi="Tahoma" w:cs="Tahoma"/>
          <w:color w:val="666666"/>
          <w:sz w:val="19"/>
          <w:szCs w:val="19"/>
        </w:rPr>
        <w:instrText xml:space="preserve"> HYPERLINK "http://myassettag.com/"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MyAssetTag.com</w:t>
      </w:r>
      <w:r>
        <w:rPr>
          <w:rFonts w:ascii="Tahoma" w:hAnsi="Tahoma" w:cs="Tahoma"/>
          <w:color w:val="666666"/>
          <w:sz w:val="19"/>
          <w:szCs w:val="19"/>
        </w:rPr>
        <w:fldChar w:fldCharType="end"/>
      </w:r>
      <w:bookmarkEnd w:id="73"/>
    </w:p>
    <w:p w14:paraId="430B5982" w14:textId="77777777" w:rsidR="002A3B45" w:rsidRDefault="002A3B45" w:rsidP="002A3B45">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Password policy.</w:t>
      </w:r>
      <w:r>
        <w:rPr>
          <w:rFonts w:ascii="Cambria" w:hAnsi="Cambria"/>
          <w:color w:val="575757"/>
        </w:rPr>
        <w:t> In </w:t>
      </w:r>
      <w:hyperlink r:id="rId239" w:history="1">
        <w:r>
          <w:rPr>
            <w:rStyle w:val="Hyperlink"/>
            <w:rFonts w:ascii="Cambria" w:hAnsi="Cambria"/>
            <w:color w:val="0081BC"/>
            <w:u w:val="none"/>
          </w:rPr>
          <w:t>Chapter 16</w:t>
        </w:r>
      </w:hyperlink>
      <w:r>
        <w:rPr>
          <w:rFonts w:ascii="Cambria" w:hAnsi="Cambria"/>
          <w:color w:val="575757"/>
        </w:rPr>
        <w:t>, you learned what is required to create a strong password and best practices for passwords (for example, allowing one to expire so that the user must occasionally change it). These requirements are sometimes documented as a password policy.</w:t>
      </w:r>
    </w:p>
    <w:p w14:paraId="2575B7EE" w14:textId="77777777" w:rsidR="002A3B45" w:rsidRDefault="002A3B45" w:rsidP="002A3B45">
      <w:pPr>
        <w:pStyle w:val="NormalWeb"/>
        <w:numPr>
          <w:ilvl w:val="0"/>
          <w:numId w:val="4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Network topology diagrams.</w:t>
      </w:r>
      <w:r>
        <w:rPr>
          <w:rFonts w:ascii="Cambria" w:hAnsi="Cambria"/>
          <w:color w:val="575757"/>
        </w:rPr>
        <w:t> Network documentation should contain a map of a network’s topology, which is called a </w:t>
      </w:r>
      <w:hyperlink r:id="rId240" w:history="1">
        <w:r>
          <w:rPr>
            <w:rStyle w:val="primaryterm"/>
            <w:rFonts w:ascii="Cambria" w:hAnsi="Cambria"/>
            <w:b/>
            <w:bCs/>
            <w:color w:val="00609A"/>
          </w:rPr>
          <w:t>network topology diagram</w:t>
        </w:r>
      </w:hyperlink>
      <w:r>
        <w:rPr>
          <w:rFonts w:ascii="Cambria" w:hAnsi="Cambria"/>
          <w:color w:val="575757"/>
        </w:rPr>
        <w:t>. In networking, </w:t>
      </w:r>
      <w:hyperlink r:id="rId241" w:history="1">
        <w:r>
          <w:rPr>
            <w:rStyle w:val="primaryterm"/>
            <w:rFonts w:ascii="Cambria" w:hAnsi="Cambria"/>
            <w:b/>
            <w:bCs/>
            <w:color w:val="00609A"/>
          </w:rPr>
          <w:t>topology</w:t>
        </w:r>
      </w:hyperlink>
      <w:r>
        <w:rPr>
          <w:rFonts w:ascii="Cambria" w:hAnsi="Cambria"/>
          <w:color w:val="575757"/>
        </w:rPr>
        <w:t xml:space="preserve"> refers to the pattern in which devices on a network </w:t>
      </w:r>
      <w:proofErr w:type="gramStart"/>
      <w:r>
        <w:rPr>
          <w:rFonts w:ascii="Cambria" w:hAnsi="Cambria"/>
          <w:color w:val="575757"/>
        </w:rPr>
        <w:t>are connected with</w:t>
      </w:r>
      <w:proofErr w:type="gramEnd"/>
      <w:r>
        <w:rPr>
          <w:rFonts w:ascii="Cambria" w:hAnsi="Cambria"/>
          <w:color w:val="575757"/>
        </w:rPr>
        <w:t xml:space="preserve"> each other. For example, devices connected in a line are using a bus topology, and devices connected to a single, centralized device are using a star topology. Recall from </w:t>
      </w:r>
      <w:hyperlink r:id="rId242" w:history="1">
        <w:r>
          <w:rPr>
            <w:rStyle w:val="Hyperlink"/>
            <w:rFonts w:ascii="Cambria" w:hAnsi="Cambria"/>
            <w:color w:val="0081BC"/>
            <w:u w:val="none"/>
          </w:rPr>
          <w:t>Chapter 8</w:t>
        </w:r>
      </w:hyperlink>
      <w:r>
        <w:rPr>
          <w:rFonts w:ascii="Cambria" w:hAnsi="Cambria"/>
          <w:color w:val="575757"/>
        </w:rPr>
        <w:t> that most Ethernet networks today use a design called a star bus topology, which means that nodes are connected to one or more centralized devices that are connected to each other (see </w:t>
      </w:r>
      <w:hyperlink r:id="rId243" w:history="1">
        <w:r>
          <w:rPr>
            <w:rStyle w:val="Hyperlink"/>
            <w:rFonts w:ascii="Cambria" w:hAnsi="Cambria"/>
            <w:color w:val="0081BC"/>
            <w:u w:val="none"/>
          </w:rPr>
          <w:t>Figure 17-27</w:t>
        </w:r>
      </w:hyperlink>
      <w:r>
        <w:rPr>
          <w:rFonts w:ascii="Cambria" w:hAnsi="Cambria"/>
          <w:color w:val="575757"/>
        </w:rPr>
        <w:t>).</w:t>
      </w:r>
    </w:p>
    <w:p w14:paraId="301DFEED" w14:textId="77777777" w:rsidR="002A3B45" w:rsidRDefault="002A3B45" w:rsidP="002A3B45">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17-27</w:t>
      </w:r>
    </w:p>
    <w:p w14:paraId="09C99F4B" w14:textId="77777777" w:rsidR="002A3B45" w:rsidRDefault="002A3B45" w:rsidP="002A3B45">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A star bus network formed by nodes connected to multiple switches</w:t>
      </w:r>
    </w:p>
    <w:p w14:paraId="16F0C7E1" w14:textId="4ECA09E5" w:rsidR="002A3B45" w:rsidRDefault="002A3B45" w:rsidP="002A3B45">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AE85337" wp14:editId="0E6188CE">
            <wp:extent cx="5664835" cy="1935480"/>
            <wp:effectExtent l="0" t="0" r="0" b="762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4835" cy="1935480"/>
                    </a:xfrm>
                    <a:prstGeom prst="rect">
                      <a:avLst/>
                    </a:prstGeom>
                    <a:noFill/>
                    <a:ln>
                      <a:noFill/>
                    </a:ln>
                  </pic:spPr>
                </pic:pic>
              </a:graphicData>
            </a:graphic>
          </wp:inline>
        </w:drawing>
      </w:r>
    </w:p>
    <w:p w14:paraId="2E30CF17" w14:textId="197F64CD" w:rsidR="002A3B45" w:rsidRDefault="002A3B45" w:rsidP="002A3B45">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DCD2E2F" wp14:editId="4A4022AF">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8582B8" w14:textId="77777777" w:rsidR="002A3B45" w:rsidRDefault="002A3B45" w:rsidP="002A3B45">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A network topology diagram might show how nodes on a network are physically connected, such as the one in </w:t>
      </w:r>
      <w:hyperlink r:id="rId245" w:history="1">
        <w:r>
          <w:rPr>
            <w:rStyle w:val="Hyperlink"/>
            <w:rFonts w:ascii="Cambria" w:hAnsi="Cambria"/>
            <w:color w:val="0081BC"/>
            <w:u w:val="none"/>
          </w:rPr>
          <w:t>Figure 17-27</w:t>
        </w:r>
      </w:hyperlink>
      <w:r>
        <w:rPr>
          <w:rFonts w:ascii="Cambria" w:hAnsi="Cambria"/>
          <w:color w:val="575757"/>
        </w:rPr>
        <w:t>, or it might show the logical network topology. For example, the diagram shown earlier in </w:t>
      </w:r>
      <w:hyperlink r:id="rId246" w:history="1">
        <w:r>
          <w:rPr>
            <w:rStyle w:val="Hyperlink"/>
            <w:rFonts w:ascii="Cambria" w:hAnsi="Cambria"/>
            <w:color w:val="0081BC"/>
            <w:u w:val="none"/>
          </w:rPr>
          <w:t>Figure 17-11</w:t>
        </w:r>
      </w:hyperlink>
      <w:r>
        <w:rPr>
          <w:rFonts w:ascii="Cambria" w:hAnsi="Cambria"/>
          <w:color w:val="575757"/>
        </w:rPr>
        <w:t> shows the logical connection among clients and servers to indicate how data flows among them.</w:t>
      </w:r>
    </w:p>
    <w:p w14:paraId="19F48CC3" w14:textId="77777777" w:rsidR="002A3B45" w:rsidRDefault="002A3B45" w:rsidP="002A3B45">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On small networks, a network topology diagram can be hand drawn, but for larger networks, inventory data is usually compiled automatically through network scans. For example, Spiceworks (</w:t>
      </w:r>
      <w:bookmarkStart w:id="74" w:name="PKKGVCTT39JGD5HBU406"/>
      <w:r>
        <w:rPr>
          <w:rFonts w:ascii="Cambria" w:hAnsi="Cambria"/>
          <w:color w:val="575757"/>
        </w:rPr>
        <w:fldChar w:fldCharType="begin"/>
      </w:r>
      <w:r>
        <w:rPr>
          <w:rFonts w:ascii="Cambria" w:hAnsi="Cambria"/>
          <w:color w:val="575757"/>
        </w:rPr>
        <w:instrText xml:space="preserve"> HYPERLINK "http://spiceworks.com/" \t "_blank" </w:instrText>
      </w:r>
      <w:r>
        <w:rPr>
          <w:rFonts w:ascii="Cambria" w:hAnsi="Cambria"/>
          <w:color w:val="575757"/>
        </w:rPr>
        <w:fldChar w:fldCharType="separate"/>
      </w:r>
      <w:r>
        <w:rPr>
          <w:rStyle w:val="Hyperlink"/>
          <w:rFonts w:ascii="Cambria" w:hAnsi="Cambria"/>
          <w:color w:val="0081BC"/>
          <w:u w:val="none"/>
        </w:rPr>
        <w:t>spiceworks.com</w:t>
      </w:r>
      <w:r>
        <w:rPr>
          <w:rFonts w:ascii="Cambria" w:hAnsi="Cambria"/>
          <w:color w:val="575757"/>
        </w:rPr>
        <w:fldChar w:fldCharType="end"/>
      </w:r>
      <w:bookmarkEnd w:id="74"/>
      <w:r>
        <w:rPr>
          <w:rFonts w:ascii="Cambria" w:hAnsi="Cambria"/>
          <w:color w:val="575757"/>
        </w:rPr>
        <w:t>) offers a free Network Inventory product that probes devices on the network and presents a list of detected devices along with any information gathered about them, such as IP addresses, installed operating systems, and shared folders.</w:t>
      </w:r>
    </w:p>
    <w:p w14:paraId="55C8C5FE"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learn about other types of documentation, such as that involved with change management, later in this chapter.</w:t>
      </w:r>
    </w:p>
    <w:p w14:paraId="1260811C"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B45CEDD"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requires you to understand the similarities and differences between various types of documentation, including network topology diagrams, knowledge base articles, incident documentation, regulatory and compliance policies, acceptable use policies, and inventory management documentation. All are discussed in this chapter.</w:t>
      </w:r>
    </w:p>
    <w:p w14:paraId="601DB6E5" w14:textId="0F4D36EE" w:rsidR="002A3B45" w:rsidRDefault="002A3B45" w:rsidP="002A3B45">
      <w:pPr>
        <w:shd w:val="clear" w:color="auto" w:fill="FFFFFF"/>
        <w:rPr>
          <w:rFonts w:ascii="Cambria" w:hAnsi="Cambria"/>
          <w:color w:val="575757"/>
        </w:rPr>
      </w:pPr>
      <w:bookmarkStart w:id="75" w:name="PageEnd_972"/>
      <w:bookmarkEnd w:id="75"/>
      <w:r>
        <w:rPr>
          <w:rStyle w:val="jumptopage-label"/>
          <w:rFonts w:ascii="Cambria" w:hAnsi="Cambria"/>
          <w:color w:val="575757"/>
        </w:rPr>
        <w:t>Go to pg.</w:t>
      </w:r>
      <w:r>
        <w:rPr>
          <w:rFonts w:ascii="Cambria" w:hAnsi="Cambria"/>
          <w:color w:val="575757"/>
        </w:rPr>
        <w:object w:dxaOrig="1440" w:dyaOrig="1440" w14:anchorId="4371ACAC">
          <v:shape id="_x0000_i1206" type="#_x0000_t75" style="width:42.1pt;height:17.75pt" o:ole="">
            <v:imagedata r:id="rId34" o:title=""/>
          </v:shape>
          <w:control r:id="rId247" w:name="DefaultOcxName18" w:shapeid="_x0000_i1206"/>
        </w:object>
      </w:r>
    </w:p>
    <w:p w14:paraId="6EFE5B63" w14:textId="77777777" w:rsidR="002A3B45" w:rsidRDefault="002A3B45" w:rsidP="002A3B45">
      <w:pPr>
        <w:shd w:val="clear" w:color="auto" w:fill="FFFFFF"/>
        <w:rPr>
          <w:rFonts w:ascii="Cambria" w:hAnsi="Cambria"/>
          <w:color w:val="575757"/>
        </w:rPr>
      </w:pPr>
      <w:hyperlink r:id="rId248" w:tooltip="Help" w:history="1">
        <w:r>
          <w:rPr>
            <w:rStyle w:val="novisual"/>
            <w:rFonts w:ascii="Helvetica" w:hAnsi="Helvetica" w:cs="Helvetica"/>
            <w:b/>
            <w:bCs/>
            <w:color w:val="7A7A7A"/>
            <w:sz w:val="23"/>
            <w:szCs w:val="23"/>
            <w:bdr w:val="none" w:sz="0" w:space="0" w:color="auto" w:frame="1"/>
          </w:rPr>
          <w:t>help</w:t>
        </w:r>
      </w:hyperlink>
    </w:p>
    <w:p w14:paraId="4FCFDCC4" w14:textId="77777777" w:rsidR="002A3B45" w:rsidRDefault="002A3B45" w:rsidP="002A3B45">
      <w:pPr>
        <w:ind w:hanging="28816"/>
        <w:rPr>
          <w:rFonts w:ascii="Cambria" w:hAnsi="Cambria"/>
          <w:color w:val="575757"/>
        </w:rPr>
      </w:pPr>
      <w:r>
        <w:rPr>
          <w:rFonts w:ascii="Cambria" w:hAnsi="Cambria"/>
          <w:color w:val="575757"/>
        </w:rPr>
        <w:lastRenderedPageBreak/>
        <w:t>Application Opened</w:t>
      </w:r>
    </w:p>
    <w:p w14:paraId="74551CF2" w14:textId="77777777" w:rsidR="002A3B45" w:rsidRDefault="002A3B45" w:rsidP="002A3B45">
      <w:pPr>
        <w:shd w:val="clear" w:color="auto" w:fill="FFFFFF"/>
        <w:rPr>
          <w:rFonts w:ascii="Cambria" w:hAnsi="Cambria"/>
          <w:color w:val="575757"/>
        </w:rPr>
      </w:pPr>
      <w:hyperlink r:id="rId249" w:anchor="header" w:history="1">
        <w:r>
          <w:rPr>
            <w:rStyle w:val="Hyperlink"/>
            <w:rFonts w:ascii="Cambria" w:hAnsi="Cambria"/>
            <w:color w:val="0081BC"/>
            <w:u w:val="none"/>
          </w:rPr>
          <w:t>Main content</w:t>
        </w:r>
      </w:hyperlink>
    </w:p>
    <w:p w14:paraId="004476A4" w14:textId="77777777" w:rsidR="002A3B45" w:rsidRDefault="002A3B45" w:rsidP="002A3B45">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17-3b</w:t>
      </w:r>
      <w:r>
        <w:rPr>
          <w:rStyle w:val="headingtext"/>
          <w:rFonts w:ascii="Tahoma" w:hAnsi="Tahoma" w:cs="Tahoma"/>
          <w:color w:val="DF7300"/>
          <w:sz w:val="54"/>
          <w:szCs w:val="54"/>
        </w:rPr>
        <w:t>Change Management</w:t>
      </w:r>
    </w:p>
    <w:p w14:paraId="5D881578" w14:textId="77777777" w:rsidR="002A3B45" w:rsidRDefault="002A3B45" w:rsidP="002A3B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8AC76A9" w14:textId="77777777" w:rsidR="002A3B45" w:rsidRDefault="002A3B45" w:rsidP="002A3B45">
      <w:pPr>
        <w:numPr>
          <w:ilvl w:val="0"/>
          <w:numId w:val="41"/>
        </w:numPr>
        <w:spacing w:after="150" w:line="240" w:lineRule="auto"/>
        <w:rPr>
          <w:rFonts w:ascii="Cambria" w:hAnsi="Cambria"/>
          <w:color w:val="696969"/>
        </w:rPr>
      </w:pPr>
      <w:r>
        <w:rPr>
          <w:rStyle w:val="manuallabel"/>
          <w:rFonts w:ascii="Cambria" w:hAnsi="Cambria"/>
          <w:color w:val="696969"/>
        </w:rPr>
        <w:t>4.2</w:t>
      </w:r>
    </w:p>
    <w:p w14:paraId="1B50FFFF"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Given a scenario, implement basic change management best practices.</w:t>
      </w:r>
    </w:p>
    <w:p w14:paraId="0D79A1DF"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an IT support technician, you will undoubtedly be involved in new projects, such as installing hardware or software, upgrading networks, moving IT operations from onsite services to cloud-based services, rolling out virtualized desktops across the organization, implementing a VoIP communication platform, and much more. A project is temporary—it has a beginning, an end, and a singular, well-defined goal. A successful project depends on expert project management to direct a project team through specific tasks and deliver results on time, within the agreed-to budget, and with complete customer satisfaction.</w:t>
      </w:r>
    </w:p>
    <w:p w14:paraId="0E439F63"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a project is implemented, change happens. Change managed well means that people affected by the change can make a smooth transition from their current state to the project goal or </w:t>
      </w:r>
      <w:proofErr w:type="gramStart"/>
      <w:r>
        <w:rPr>
          <w:rFonts w:ascii="Cambria" w:hAnsi="Cambria"/>
          <w:color w:val="575757"/>
        </w:rPr>
        <w:t>end result</w:t>
      </w:r>
      <w:proofErr w:type="gramEnd"/>
      <w:r>
        <w:rPr>
          <w:rFonts w:ascii="Cambria" w:hAnsi="Cambria"/>
          <w:color w:val="575757"/>
        </w:rPr>
        <w:t>. In most situations, </w:t>
      </w:r>
      <w:hyperlink r:id="rId250" w:history="1">
        <w:r>
          <w:rPr>
            <w:rStyle w:val="primaryterm"/>
            <w:rFonts w:ascii="Cambria" w:hAnsi="Cambria"/>
            <w:b/>
            <w:bCs/>
            <w:color w:val="00609A"/>
          </w:rPr>
          <w:t>change management</w:t>
        </w:r>
      </w:hyperlink>
      <w:r>
        <w:rPr>
          <w:rFonts w:ascii="Cambria" w:hAnsi="Cambria"/>
          <w:color w:val="575757"/>
        </w:rPr>
        <w:t xml:space="preserve"> is closely integrated with project management and often involves the same teams. For example, a project manager works with a team to plan, develop, test, and implement new software. A change manager might work with the same team to define how the software will affect people and manage all communication, scheduling, training, and support required so that affected people are satisfied, </w:t>
      </w:r>
      <w:proofErr w:type="gramStart"/>
      <w:r>
        <w:rPr>
          <w:rFonts w:ascii="Cambria" w:hAnsi="Cambria"/>
          <w:color w:val="575757"/>
        </w:rPr>
        <w:t>embracing</w:t>
      </w:r>
      <w:proofErr w:type="gramEnd"/>
      <w:r>
        <w:rPr>
          <w:rFonts w:ascii="Cambria" w:hAnsi="Cambria"/>
          <w:color w:val="575757"/>
        </w:rPr>
        <w:t xml:space="preserve"> and accepting the end result.</w:t>
      </w:r>
    </w:p>
    <w:p w14:paraId="5346555B"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C456D55"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will give you a scenario and expect you to apply the basic principles of change management, including documenting business processes, purpose of change, scope of change, risk analysis, end-user acceptance, change boards, back-out plans, and the need to document change.</w:t>
      </w:r>
    </w:p>
    <w:p w14:paraId="1E803796"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high-level change process is diagrammed in </w:t>
      </w:r>
      <w:hyperlink r:id="rId251" w:history="1">
        <w:r>
          <w:rPr>
            <w:rStyle w:val="Hyperlink"/>
            <w:rFonts w:ascii="Cambria" w:hAnsi="Cambria"/>
            <w:color w:val="0081BC"/>
            <w:u w:val="none"/>
          </w:rPr>
          <w:t>Figure 17-28</w:t>
        </w:r>
      </w:hyperlink>
      <w:r>
        <w:rPr>
          <w:rFonts w:ascii="Cambria" w:hAnsi="Cambria"/>
          <w:color w:val="575757"/>
        </w:rPr>
        <w:t>. Know, however, that change processes vary widely. Let’s look at the basic elements of change management and how they might relate to you as an IT support technician.</w:t>
      </w:r>
    </w:p>
    <w:p w14:paraId="37E149F0" w14:textId="77777777" w:rsidR="002A3B45" w:rsidRDefault="002A3B45" w:rsidP="002A3B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17-28</w:t>
      </w:r>
    </w:p>
    <w:p w14:paraId="58DE4ADC" w14:textId="77777777" w:rsidR="002A3B45" w:rsidRDefault="002A3B45" w:rsidP="002A3B4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general flow of change management</w:t>
      </w:r>
    </w:p>
    <w:p w14:paraId="62EACF7C" w14:textId="6DF2BABB" w:rsidR="002A3B45" w:rsidRDefault="002A3B45" w:rsidP="002A3B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8B37D62" wp14:editId="77D62913">
            <wp:extent cx="2755265" cy="5236845"/>
            <wp:effectExtent l="0" t="0" r="6985" b="1905"/>
            <wp:docPr id="48" name="Picture 48" descr="The flowchart shows the flow of change management. In this process, the purpose of change goes to the initial change request. Then initial change request goes to C A B approval?. C A B approval? goes to two option, one is the purpose of change and another is documented change plans – (1) business needs, (2) scope, (3) risk analysis, (4)back-out plan. Then documented change plans goes to two options one is R F C (request for comments) and another is implementing change. The R F C goes to again documented change plans. And implement change goes to successful change? – (1) purpose fulfilled, (2) end-user acceptance, (3) on time, (4) on a budget, which goes to close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he flowchart shows the flow of change management. In this process, the purpose of change goes to the initial change request. Then initial change request goes to C A B approval?. C A B approval? goes to two option, one is the purpose of change and another is documented change plans – (1) business needs, (2) scope, (3) risk analysis, (4)back-out plan. Then documented change plans goes to two options one is R F C (request for comments) and another is implementing change. The R F C goes to again documented change plans. And implement change goes to successful change? – (1) purpose fulfilled, (2) end-user acceptance, (3) on time, (4) on a budget, which goes to close the report."/>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55265" cy="5236845"/>
                    </a:xfrm>
                    <a:prstGeom prst="rect">
                      <a:avLst/>
                    </a:prstGeom>
                    <a:noFill/>
                    <a:ln>
                      <a:noFill/>
                    </a:ln>
                  </pic:spPr>
                </pic:pic>
              </a:graphicData>
            </a:graphic>
          </wp:inline>
        </w:drawing>
      </w:r>
    </w:p>
    <w:p w14:paraId="6526A1A9" w14:textId="1C5D65C5" w:rsidR="002A3B45" w:rsidRDefault="002A3B45" w:rsidP="002A3B45">
      <w:pPr>
        <w:shd w:val="clear" w:color="auto" w:fill="FFFFFF"/>
        <w:jc w:val="center"/>
        <w:rPr>
          <w:rFonts w:ascii="Cambria" w:hAnsi="Cambria"/>
          <w:color w:val="575757"/>
        </w:rPr>
      </w:pPr>
      <w:r>
        <w:rPr>
          <w:rFonts w:ascii="Cambria" w:hAnsi="Cambria"/>
          <w:noProof/>
          <w:color w:val="575757"/>
        </w:rPr>
        <w:drawing>
          <wp:inline distT="0" distB="0" distL="0" distR="0" wp14:anchorId="28DDEB79" wp14:editId="229A8141">
            <wp:extent cx="201930" cy="201930"/>
            <wp:effectExtent l="0" t="0" r="7620" b="7620"/>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614B387"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Documented Business Processes</w:t>
      </w:r>
    </w:p>
    <w:p w14:paraId="3338016F"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business is complex and well-run organizations know they must understand and document their core business goals and processes. </w:t>
      </w:r>
      <w:hyperlink r:id="rId253" w:history="1">
        <w:r>
          <w:rPr>
            <w:rStyle w:val="primaryterm"/>
            <w:rFonts w:ascii="Cambria" w:hAnsi="Cambria"/>
            <w:b/>
            <w:bCs/>
            <w:color w:val="00609A"/>
          </w:rPr>
          <w:t>Documented business processes</w:t>
        </w:r>
      </w:hyperlink>
      <w:r>
        <w:rPr>
          <w:rFonts w:ascii="Cambria" w:hAnsi="Cambria"/>
          <w:color w:val="575757"/>
        </w:rPr>
        <w:t> are related activities that lead to a desired business goal, such as an efficient and cost-effective service, excellent customer satisfaction, or a superior product. For example, if customer satisfaction is a defined business goal, IT operational processes might describe how customers are taken care of, support tickets are documented, and customer satisfaction is measured.</w:t>
      </w:r>
    </w:p>
    <w:p w14:paraId="069BCC6E"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bookmarkStart w:id="76" w:name="PageEnd_973"/>
      <w:bookmarkEnd w:id="76"/>
      <w:r>
        <w:rPr>
          <w:rFonts w:ascii="Cambria" w:hAnsi="Cambria"/>
          <w:color w:val="575757"/>
        </w:rPr>
        <w:lastRenderedPageBreak/>
        <w:t>As change happens, be aware of how this change affects documented business processes. For example, suppose help-desk software is changed so that the customer’s electronic signature is required when a ticket is closed. If you forget the electronic signature, your company may not be able to collect payment or follow up with the customer for a satisfaction survey.</w:t>
      </w:r>
    </w:p>
    <w:p w14:paraId="21FE47EB"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Purpose of Change</w:t>
      </w:r>
    </w:p>
    <w:p w14:paraId="3319BF70"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starting point for every proposed change is a clear and concise purpose for the change. What will change? What is the current situation and expected outcome? Why is the change needed? What happens if the organization does not initiate this change? How will the success of the change be measured?</w:t>
      </w:r>
    </w:p>
    <w:p w14:paraId="7DD206F2"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D617B41"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IT technicians often communicate with people impacted by change. Therefore, it’s important that you have a firm understanding of the purpose for the change so that you can maintain a positive, helpful attitude.</w:t>
      </w:r>
    </w:p>
    <w:p w14:paraId="1FC26ADF"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proposed change is formally submitted using a change request process. A change request states what needs to be updated or changed but does not indicate how the change will be executed. A simple change request might require only preapproval from a manager. Complex changes, with higher impact and risks, are submitted to a change advisory board. The </w:t>
      </w:r>
      <w:hyperlink r:id="rId254" w:history="1">
        <w:r>
          <w:rPr>
            <w:rStyle w:val="primaryterm"/>
            <w:rFonts w:ascii="Cambria" w:hAnsi="Cambria"/>
            <w:b/>
            <w:bCs/>
            <w:color w:val="00609A"/>
          </w:rPr>
          <w:t>change advisory board (CAB)</w:t>
        </w:r>
      </w:hyperlink>
      <w:r>
        <w:rPr>
          <w:rFonts w:ascii="Cambria" w:hAnsi="Cambria"/>
          <w:color w:val="575757"/>
        </w:rPr>
        <w:t> meets on a regular basis to assess, prioritize, authorize, and schedule changes. The change manager and other representatives approve changes based on the recommendations of the change advisory board.</w:t>
      </w:r>
    </w:p>
    <w:p w14:paraId="008AA30A"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Change Plan and Scope</w:t>
      </w:r>
    </w:p>
    <w:p w14:paraId="619D68AF"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change plan defines the </w:t>
      </w:r>
      <w:hyperlink r:id="rId255" w:history="1">
        <w:r>
          <w:rPr>
            <w:rStyle w:val="primaryterm"/>
            <w:rFonts w:ascii="Cambria" w:hAnsi="Cambria"/>
            <w:b/>
            <w:bCs/>
            <w:color w:val="00609A"/>
          </w:rPr>
          <w:t>scope of change</w:t>
        </w:r>
      </w:hyperlink>
      <w:r>
        <w:rPr>
          <w:rFonts w:ascii="Cambria" w:hAnsi="Cambria"/>
          <w:color w:val="575757"/>
        </w:rPr>
        <w:t>, which may outline:</w:t>
      </w:r>
    </w:p>
    <w:p w14:paraId="6EC5E84D" w14:textId="77777777" w:rsidR="002A3B45" w:rsidRDefault="002A3B45" w:rsidP="002A3B45">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Key components of the change and how they will be addressed</w:t>
      </w:r>
    </w:p>
    <w:p w14:paraId="396DB866" w14:textId="77777777" w:rsidR="002A3B45" w:rsidRDefault="002A3B45" w:rsidP="002A3B45">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Skill sets, tasks, and activities required to carry out the change</w:t>
      </w:r>
    </w:p>
    <w:p w14:paraId="41480695" w14:textId="77777777" w:rsidR="002A3B45" w:rsidRDefault="002A3B45" w:rsidP="002A3B45">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Individuals or departments that will participate in the change</w:t>
      </w:r>
    </w:p>
    <w:p w14:paraId="033160B1" w14:textId="77777777" w:rsidR="002A3B45" w:rsidRDefault="002A3B45" w:rsidP="002A3B45">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How the success of change is measured and when the change is completed</w:t>
      </w:r>
    </w:p>
    <w:p w14:paraId="1857229F"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scope of change defines your responsibilities in the change plan. It’s important that you understand exactly your assignment for planning, implementing, and supporting the change and then work within these boundaries, which is called working “in scope.” The scope of change might evolve through the feedback process of change management, but until the scope changes, it’s important to work in scope. Although it might be tempting to perform yet one more step while implementing a </w:t>
      </w:r>
      <w:r>
        <w:rPr>
          <w:rFonts w:ascii="Cambria" w:hAnsi="Cambria"/>
          <w:color w:val="575757"/>
        </w:rPr>
        <w:lastRenderedPageBreak/>
        <w:t>change, don’t make “out of scope” modifications, which might result in major disruption.</w:t>
      </w:r>
    </w:p>
    <w:p w14:paraId="61D7E9B4"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Risk Analysis</w:t>
      </w:r>
    </w:p>
    <w:p w14:paraId="332D9B39"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Change almost always involves risk, which refers to a problem (event, situation, or condition) that may or may not occur </w:t>
      </w:r>
      <w:proofErr w:type="gramStart"/>
      <w:r>
        <w:rPr>
          <w:rFonts w:ascii="Cambria" w:hAnsi="Cambria"/>
          <w:color w:val="575757"/>
        </w:rPr>
        <w:t>as a result of</w:t>
      </w:r>
      <w:proofErr w:type="gramEnd"/>
      <w:r>
        <w:rPr>
          <w:rFonts w:ascii="Cambria" w:hAnsi="Cambria"/>
          <w:color w:val="575757"/>
        </w:rPr>
        <w:t xml:space="preserve"> the change. For example, a change might be half-finished when the change manager realizes the budget is inadequate. Other risks are alienating customers, not finishing on time, or not delivering the intended results. </w:t>
      </w:r>
      <w:hyperlink r:id="rId256" w:history="1">
        <w:r>
          <w:rPr>
            <w:rStyle w:val="primaryterm"/>
            <w:rFonts w:ascii="Cambria" w:hAnsi="Cambria"/>
            <w:b/>
            <w:bCs/>
            <w:color w:val="00609A"/>
          </w:rPr>
          <w:t>Risk analysis</w:t>
        </w:r>
      </w:hyperlink>
      <w:r>
        <w:rPr>
          <w:rFonts w:ascii="Cambria" w:hAnsi="Cambria"/>
          <w:color w:val="575757"/>
        </w:rPr>
        <w:t xml:space="preserve"> is the process of identifying potential problems so there are no surprises or crisis situations once the change begins. For each potential problem identified, the team attempts to determine the likelihood it may occur, its impact, and what to do if it does occur. As an IT technician, you need to be aware of the risks involved and how to execute the response plan if the problem </w:t>
      </w:r>
      <w:proofErr w:type="gramStart"/>
      <w:r>
        <w:rPr>
          <w:rFonts w:ascii="Cambria" w:hAnsi="Cambria"/>
          <w:color w:val="575757"/>
        </w:rPr>
        <w:t>actually happens</w:t>
      </w:r>
      <w:proofErr w:type="gramEnd"/>
      <w:r>
        <w:rPr>
          <w:rFonts w:ascii="Cambria" w:hAnsi="Cambria"/>
          <w:color w:val="575757"/>
        </w:rPr>
        <w:t>.</w:t>
      </w:r>
    </w:p>
    <w:p w14:paraId="77A8A4B5"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Back-Out Plan</w:t>
      </w:r>
    </w:p>
    <w:p w14:paraId="1BC3AD24"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What if a change goes bad—</w:t>
      </w:r>
      <w:proofErr w:type="gramStart"/>
      <w:r>
        <w:rPr>
          <w:rFonts w:ascii="Cambria" w:hAnsi="Cambria"/>
          <w:color w:val="575757"/>
        </w:rPr>
        <w:t>really bad</w:t>
      </w:r>
      <w:proofErr w:type="gramEnd"/>
      <w:r>
        <w:rPr>
          <w:rFonts w:ascii="Cambria" w:hAnsi="Cambria"/>
          <w:color w:val="575757"/>
        </w:rPr>
        <w:t>? Suppose all users lose network connectivity for hours or all database servers that log all online sales orders spontaneously crash. The </w:t>
      </w:r>
      <w:hyperlink r:id="rId257" w:history="1">
        <w:r>
          <w:rPr>
            <w:rStyle w:val="primaryterm"/>
            <w:rFonts w:ascii="Cambria" w:hAnsi="Cambria"/>
            <w:b/>
            <w:bCs/>
            <w:color w:val="00609A"/>
          </w:rPr>
          <w:t>back-out plan</w:t>
        </w:r>
      </w:hyperlink>
      <w:r>
        <w:rPr>
          <w:rFonts w:ascii="Cambria" w:hAnsi="Cambria"/>
          <w:color w:val="575757"/>
        </w:rPr>
        <w:t> defines the activities needed to recover to the original state in the event of an aborted or failed change implementation. </w:t>
      </w:r>
      <w:bookmarkStart w:id="77" w:name="PageEnd_974"/>
      <w:bookmarkEnd w:id="77"/>
      <w:r>
        <w:rPr>
          <w:rFonts w:ascii="Cambria" w:hAnsi="Cambria"/>
          <w:color w:val="575757"/>
        </w:rPr>
        <w:t xml:space="preserve">The back-out plan is created and sometimes tested even before the change </w:t>
      </w:r>
      <w:proofErr w:type="gramStart"/>
      <w:r>
        <w:rPr>
          <w:rFonts w:ascii="Cambria" w:hAnsi="Cambria"/>
          <w:color w:val="575757"/>
        </w:rPr>
        <w:t>starts, and</w:t>
      </w:r>
      <w:proofErr w:type="gramEnd"/>
      <w:r>
        <w:rPr>
          <w:rFonts w:ascii="Cambria" w:hAnsi="Cambria"/>
          <w:color w:val="575757"/>
        </w:rPr>
        <w:t xml:space="preserve"> includes detailed steps to restore service to users. Obviously, you need to be aware of the back-out plan prior to implementing a change.</w:t>
      </w:r>
    </w:p>
    <w:p w14:paraId="3CD5FB72"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End-User Acceptance</w:t>
      </w:r>
    </w:p>
    <w:p w14:paraId="781C152F"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change management is responsible for people impacted by change being able to make a smooth transition during the change. End-user acceptance to change often fails because the focus of the change is on the technical side rather than the people side. To gain end-user acceptance, users must know:</w:t>
      </w:r>
    </w:p>
    <w:p w14:paraId="6865A4EE" w14:textId="77777777" w:rsidR="002A3B45" w:rsidRDefault="002A3B45" w:rsidP="002A3B45">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purpose of the change, especially the business reasons for the change</w:t>
      </w:r>
    </w:p>
    <w:p w14:paraId="1E753E37" w14:textId="77777777" w:rsidR="002A3B45" w:rsidRDefault="002A3B45" w:rsidP="002A3B45">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That the leadership of the company agrees with the change</w:t>
      </w:r>
    </w:p>
    <w:p w14:paraId="12E09235" w14:textId="77777777" w:rsidR="002A3B45" w:rsidRDefault="002A3B45" w:rsidP="002A3B45">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How the change will affect them and their job</w:t>
      </w:r>
    </w:p>
    <w:p w14:paraId="4C55C702" w14:textId="77777777" w:rsidR="002A3B45" w:rsidRDefault="002A3B45" w:rsidP="002A3B45">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How to get their individual concerns and questions answered and how their voices will be heard</w:t>
      </w:r>
    </w:p>
    <w:p w14:paraId="11C063B5" w14:textId="77777777" w:rsidR="002A3B45" w:rsidRDefault="002A3B45" w:rsidP="002A3B45">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That they will receive end-user training for the changes that impact them</w:t>
      </w:r>
    </w:p>
    <w:p w14:paraId="1CBDD146"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a change begins, an organization might request user feedback to the change in a </w:t>
      </w:r>
      <w:hyperlink r:id="rId258" w:history="1">
        <w:r>
          <w:rPr>
            <w:rStyle w:val="primaryterm"/>
            <w:rFonts w:ascii="Cambria" w:hAnsi="Cambria"/>
            <w:b/>
            <w:bCs/>
            <w:color w:val="00609A"/>
          </w:rPr>
          <w:t>request for comments (RFC)</w:t>
        </w:r>
      </w:hyperlink>
      <w:r>
        <w:rPr>
          <w:rFonts w:ascii="Cambria" w:hAnsi="Cambria"/>
          <w:color w:val="575757"/>
        </w:rPr>
        <w:t xml:space="preserve">. Technical users often have valuable input in the RFC process that may affect the entire change </w:t>
      </w:r>
      <w:r>
        <w:rPr>
          <w:rFonts w:ascii="Cambria" w:hAnsi="Cambria"/>
          <w:color w:val="575757"/>
        </w:rPr>
        <w:lastRenderedPageBreak/>
        <w:t>process. IT technicians often play a major role in end-user acceptance. Users who struggle with change will appreciate your empathetic and positive outlook. When a proposed change has been clearly communicated and the user understands “what’s in it for me,” you have made a significant contribution to a successful change.</w:t>
      </w:r>
    </w:p>
    <w:p w14:paraId="39123EF3"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Document Changes</w:t>
      </w:r>
    </w:p>
    <w:p w14:paraId="0C05C5ED"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 part of change management should rely on spoken communication. Everything related to changes must be documented, including how the change management process itself works. Change plans are documented and updated throughout the entire change management process. Many larger organizations use change management software, such as Alloy Software (</w:t>
      </w:r>
      <w:bookmarkStart w:id="78" w:name="RLCT7MWEHSB3QYKQ3588"/>
      <w:r>
        <w:rPr>
          <w:rFonts w:ascii="Cambria" w:hAnsi="Cambria"/>
          <w:color w:val="575757"/>
        </w:rPr>
        <w:fldChar w:fldCharType="begin"/>
      </w:r>
      <w:r>
        <w:rPr>
          <w:rFonts w:ascii="Cambria" w:hAnsi="Cambria"/>
          <w:color w:val="575757"/>
        </w:rPr>
        <w:instrText xml:space="preserve"> HYPERLINK "http://alloy-software.com/" \t "_blank" </w:instrText>
      </w:r>
      <w:r>
        <w:rPr>
          <w:rFonts w:ascii="Cambria" w:hAnsi="Cambria"/>
          <w:color w:val="575757"/>
        </w:rPr>
        <w:fldChar w:fldCharType="separate"/>
      </w:r>
      <w:r>
        <w:rPr>
          <w:rStyle w:val="Hyperlink"/>
          <w:rFonts w:ascii="Cambria" w:hAnsi="Cambria"/>
          <w:color w:val="0081BC"/>
          <w:u w:val="none"/>
        </w:rPr>
        <w:t>alloy-software.com</w:t>
      </w:r>
      <w:r>
        <w:rPr>
          <w:rFonts w:ascii="Cambria" w:hAnsi="Cambria"/>
          <w:color w:val="575757"/>
        </w:rPr>
        <w:fldChar w:fldCharType="end"/>
      </w:r>
      <w:bookmarkEnd w:id="78"/>
      <w:r>
        <w:rPr>
          <w:rFonts w:ascii="Cambria" w:hAnsi="Cambria"/>
          <w:color w:val="575757"/>
        </w:rPr>
        <w:t>), to manage all stages of change management from the change request form to the final close report. Smaller organizations may manually document change using MS Word or Excel documents or database software. Regardless of the size of the organization, you will be expected to maintain proper documentation for all stages of a change in which you participate.</w:t>
      </w:r>
    </w:p>
    <w:p w14:paraId="5486B9D0" w14:textId="52A00427" w:rsidR="002A3B45" w:rsidRDefault="002A3B45" w:rsidP="002A3B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49F56BF">
          <v:shape id="_x0000_i1213" type="#_x0000_t75" style="width:42.1pt;height:17.75pt" o:ole="">
            <v:imagedata r:id="rId34" o:title=""/>
          </v:shape>
          <w:control r:id="rId259" w:name="DefaultOcxName19" w:shapeid="_x0000_i1213"/>
        </w:object>
      </w:r>
    </w:p>
    <w:p w14:paraId="4F933A8D" w14:textId="77777777" w:rsidR="002A3B45" w:rsidRDefault="002A3B45" w:rsidP="002A3B45">
      <w:pPr>
        <w:shd w:val="clear" w:color="auto" w:fill="FFFFFF"/>
        <w:rPr>
          <w:rFonts w:ascii="Cambria" w:hAnsi="Cambria"/>
          <w:color w:val="575757"/>
        </w:rPr>
      </w:pPr>
      <w:hyperlink r:id="rId260" w:tooltip="Help" w:history="1">
        <w:r>
          <w:rPr>
            <w:rStyle w:val="novisual"/>
            <w:rFonts w:ascii="Helvetica" w:hAnsi="Helvetica" w:cs="Helvetica"/>
            <w:b/>
            <w:bCs/>
            <w:color w:val="7A7A7A"/>
            <w:sz w:val="23"/>
            <w:szCs w:val="23"/>
            <w:bdr w:val="none" w:sz="0" w:space="0" w:color="auto" w:frame="1"/>
          </w:rPr>
          <w:t>help</w:t>
        </w:r>
      </w:hyperlink>
    </w:p>
    <w:p w14:paraId="63D12BC2" w14:textId="77777777" w:rsidR="002A3B45" w:rsidRDefault="002A3B45" w:rsidP="002A3B45">
      <w:pPr>
        <w:ind w:hanging="28816"/>
        <w:rPr>
          <w:rFonts w:ascii="Cambria" w:hAnsi="Cambria"/>
          <w:color w:val="575757"/>
        </w:rPr>
      </w:pPr>
      <w:r>
        <w:rPr>
          <w:rFonts w:ascii="Cambria" w:hAnsi="Cambria"/>
          <w:color w:val="575757"/>
        </w:rPr>
        <w:t>Application Opened</w:t>
      </w:r>
    </w:p>
    <w:p w14:paraId="6A889BDF" w14:textId="77777777" w:rsidR="002A3B45" w:rsidRDefault="002A3B45" w:rsidP="002A3B45">
      <w:pPr>
        <w:shd w:val="clear" w:color="auto" w:fill="FFFFFF"/>
        <w:rPr>
          <w:rFonts w:ascii="Cambria" w:hAnsi="Cambria"/>
          <w:color w:val="575757"/>
        </w:rPr>
      </w:pPr>
      <w:hyperlink r:id="rId261" w:anchor="header" w:history="1">
        <w:r>
          <w:rPr>
            <w:rStyle w:val="Hyperlink"/>
            <w:rFonts w:ascii="Cambria" w:hAnsi="Cambria"/>
            <w:color w:val="0081BC"/>
            <w:u w:val="none"/>
          </w:rPr>
          <w:t>Main content</w:t>
        </w:r>
      </w:hyperlink>
    </w:p>
    <w:p w14:paraId="15D0B785" w14:textId="77777777" w:rsidR="002A3B45" w:rsidRDefault="002A3B45" w:rsidP="002A3B45">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17-3c</w:t>
      </w:r>
      <w:r>
        <w:rPr>
          <w:rStyle w:val="headingtext"/>
          <w:rFonts w:ascii="Tahoma" w:hAnsi="Tahoma" w:cs="Tahoma"/>
          <w:color w:val="DF7300"/>
          <w:sz w:val="54"/>
          <w:szCs w:val="54"/>
        </w:rPr>
        <w:t>Regulated Data, Licensing, and Security Policies</w:t>
      </w:r>
    </w:p>
    <w:p w14:paraId="031D2650" w14:textId="77777777" w:rsidR="002A3B45" w:rsidRDefault="002A3B45" w:rsidP="002A3B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05378FF" w14:textId="77777777" w:rsidR="002A3B45" w:rsidRDefault="002A3B45" w:rsidP="002A3B45">
      <w:pPr>
        <w:numPr>
          <w:ilvl w:val="0"/>
          <w:numId w:val="44"/>
        </w:numPr>
        <w:spacing w:after="150" w:line="240" w:lineRule="auto"/>
        <w:rPr>
          <w:rFonts w:ascii="Cambria" w:hAnsi="Cambria"/>
          <w:color w:val="696969"/>
        </w:rPr>
      </w:pPr>
      <w:r>
        <w:rPr>
          <w:rStyle w:val="manuallabel"/>
          <w:rFonts w:ascii="Cambria" w:hAnsi="Cambria"/>
          <w:color w:val="696969"/>
        </w:rPr>
        <w:t>4.1</w:t>
      </w:r>
    </w:p>
    <w:p w14:paraId="6D558F60"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Compare and contrast best practices associated with types of documentation.</w:t>
      </w:r>
    </w:p>
    <w:p w14:paraId="066A4453" w14:textId="77777777" w:rsidR="002A3B45" w:rsidRDefault="002A3B45" w:rsidP="002A3B45">
      <w:pPr>
        <w:numPr>
          <w:ilvl w:val="0"/>
          <w:numId w:val="44"/>
        </w:numPr>
        <w:spacing w:after="150" w:line="240" w:lineRule="auto"/>
        <w:rPr>
          <w:rFonts w:ascii="Cambria" w:hAnsi="Cambria"/>
          <w:color w:val="696969"/>
        </w:rPr>
      </w:pPr>
      <w:r>
        <w:rPr>
          <w:rStyle w:val="manuallabel"/>
          <w:rFonts w:ascii="Cambria" w:hAnsi="Cambria"/>
          <w:color w:val="696969"/>
        </w:rPr>
        <w:t>4.2</w:t>
      </w:r>
    </w:p>
    <w:p w14:paraId="35CBCDBD"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Given a scenario, implement basic change management best practices.</w:t>
      </w:r>
    </w:p>
    <w:p w14:paraId="66A09E3B" w14:textId="77777777" w:rsidR="002A3B45" w:rsidRDefault="002A3B45" w:rsidP="002A3B45">
      <w:pPr>
        <w:numPr>
          <w:ilvl w:val="0"/>
          <w:numId w:val="44"/>
        </w:numPr>
        <w:spacing w:after="150" w:line="240" w:lineRule="auto"/>
        <w:rPr>
          <w:rFonts w:ascii="Cambria" w:hAnsi="Cambria"/>
          <w:color w:val="696969"/>
        </w:rPr>
      </w:pPr>
      <w:r>
        <w:rPr>
          <w:rStyle w:val="manuallabel"/>
          <w:rFonts w:ascii="Cambria" w:hAnsi="Cambria"/>
          <w:color w:val="696969"/>
        </w:rPr>
        <w:t>4.6</w:t>
      </w:r>
    </w:p>
    <w:p w14:paraId="3AE31DB8"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Explain the processes for addressing prohibited content/activity, and privacy, licensing, and policy concepts.</w:t>
      </w:r>
    </w:p>
    <w:p w14:paraId="35F7DEFB"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An IT technician is expected to follow company security policies for regulated data and software licensing. You also need to know what to do when you discover an incident where these policies have been violated.</w:t>
      </w:r>
    </w:p>
    <w:p w14:paraId="01321370"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Regulatory and Compliance Policies</w:t>
      </w:r>
    </w:p>
    <w:p w14:paraId="79205167"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Certain types of data are protected by special governmental regulations and are called </w:t>
      </w:r>
      <w:hyperlink r:id="rId262" w:history="1">
        <w:r>
          <w:rPr>
            <w:rStyle w:val="primaryterm"/>
            <w:rFonts w:ascii="Cambria" w:hAnsi="Cambria"/>
            <w:b/>
            <w:bCs/>
            <w:color w:val="00609A"/>
          </w:rPr>
          <w:t>regulated data</w:t>
        </w:r>
      </w:hyperlink>
      <w:r>
        <w:rPr>
          <w:rFonts w:ascii="Cambria" w:hAnsi="Cambria"/>
          <w:color w:val="575757"/>
        </w:rPr>
        <w:t>. Each industry must comply with a variety of regulations, policies, and laws, which are collectively called </w:t>
      </w:r>
      <w:hyperlink r:id="rId263" w:history="1">
        <w:r>
          <w:rPr>
            <w:rStyle w:val="primaryterm"/>
            <w:rFonts w:ascii="Cambria" w:hAnsi="Cambria"/>
            <w:b/>
            <w:bCs/>
            <w:color w:val="00609A"/>
          </w:rPr>
          <w:t>regulatory and compliance policies</w:t>
        </w:r>
      </w:hyperlink>
      <w:r>
        <w:rPr>
          <w:rFonts w:ascii="Cambria" w:hAnsi="Cambria"/>
          <w:color w:val="575757"/>
        </w:rPr>
        <w:t>. For example, in the health-care industry, patient data is highly regulated, and most hospitals employ one or more regulatory and compliance officers to ensure that the hospital is compliant. Other regulated industries include the copyright laws regulated by the U.S. Copyright Office, workplace safety regulated by the Occupational Safety and Health Administration (OSHA), and consumer protection regulated by the Federal Trade Commission (FTC). Many of these policies directly affect IT operations. When you’re first hired by a company, you should receive training on how these issues affect your work and what is expected of you.</w:t>
      </w:r>
    </w:p>
    <w:p w14:paraId="67DFD294"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bookmarkStart w:id="79" w:name="PageEnd_975"/>
      <w:bookmarkEnd w:id="79"/>
      <w:r>
        <w:rPr>
          <w:rFonts w:ascii="Cambria" w:hAnsi="Cambria"/>
          <w:color w:val="575757"/>
        </w:rPr>
        <w:t>Let’s look at some specific types of regulated data:</w:t>
      </w:r>
    </w:p>
    <w:p w14:paraId="109E6E61" w14:textId="77777777" w:rsidR="002A3B45" w:rsidRDefault="002A3B45" w:rsidP="002A3B45">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Personal identity</w:t>
      </w:r>
      <w:r>
        <w:rPr>
          <w:rFonts w:ascii="Cambria" w:hAnsi="Cambria"/>
          <w:color w:val="575757"/>
        </w:rPr>
        <w:t>. </w:t>
      </w:r>
      <w:hyperlink r:id="rId264" w:history="1">
        <w:r>
          <w:rPr>
            <w:rStyle w:val="primaryterm"/>
            <w:rFonts w:ascii="Cambria" w:hAnsi="Cambria"/>
            <w:b/>
            <w:bCs/>
            <w:color w:val="00609A"/>
          </w:rPr>
          <w:t>PII (personally identifiable information)</w:t>
        </w:r>
      </w:hyperlink>
      <w:r>
        <w:rPr>
          <w:rFonts w:ascii="Cambria" w:hAnsi="Cambria"/>
          <w:color w:val="575757"/>
        </w:rPr>
        <w:t xml:space="preserve"> is a legal term to describe data that can uniquely identify a person, including a Social Security number, email address, physical address, birthdate, </w:t>
      </w:r>
      <w:proofErr w:type="gramStart"/>
      <w:r>
        <w:rPr>
          <w:rFonts w:ascii="Cambria" w:hAnsi="Cambria"/>
          <w:color w:val="575757"/>
        </w:rPr>
        <w:t>birth place</w:t>
      </w:r>
      <w:proofErr w:type="gramEnd"/>
      <w:r>
        <w:rPr>
          <w:rFonts w:ascii="Cambria" w:hAnsi="Cambria"/>
          <w:color w:val="575757"/>
        </w:rPr>
        <w:t>, mother’s maiden name, marital status, phone numbers, race, and biometric data. Some PII is more sensitive than other information and should be protected more vigilantly.</w:t>
      </w:r>
    </w:p>
    <w:p w14:paraId="28FD4752" w14:textId="77777777" w:rsidR="002A3B45" w:rsidRDefault="002A3B45" w:rsidP="002A3B45">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Health information</w:t>
      </w:r>
      <w:r>
        <w:rPr>
          <w:rFonts w:ascii="Cambria" w:hAnsi="Cambria"/>
          <w:color w:val="575757"/>
        </w:rPr>
        <w:t>. </w:t>
      </w:r>
      <w:hyperlink r:id="rId265" w:history="1">
        <w:r>
          <w:rPr>
            <w:rStyle w:val="primaryterm"/>
            <w:rFonts w:ascii="Cambria" w:hAnsi="Cambria"/>
            <w:b/>
            <w:bCs/>
            <w:color w:val="00609A"/>
          </w:rPr>
          <w:t>PHI (protected health information)</w:t>
        </w:r>
      </w:hyperlink>
      <w:r>
        <w:rPr>
          <w:rFonts w:ascii="Cambria" w:hAnsi="Cambria"/>
          <w:color w:val="575757"/>
        </w:rPr>
        <w:t> includes any data about a person’s health status or health care. This data is protected by regulations defined by HIPAA (the Health Insurance Portability and Accountability Act), passed in 1996. HIPAA gives patients the rights to monitor and restrict the sharing of their medical information. Hospitals, medical personnel, and other entities covered by HIPAA regulations risk steep penalties for privacy breaches.</w:t>
      </w:r>
    </w:p>
    <w:p w14:paraId="17A5E497" w14:textId="77777777" w:rsidR="002A3B45" w:rsidRDefault="002A3B45" w:rsidP="002A3B45">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Credit card data</w:t>
      </w:r>
      <w:r>
        <w:rPr>
          <w:rFonts w:ascii="Cambria" w:hAnsi="Cambria"/>
          <w:color w:val="575757"/>
        </w:rPr>
        <w:t>. The </w:t>
      </w:r>
      <w:hyperlink r:id="rId266" w:history="1">
        <w:r>
          <w:rPr>
            <w:rStyle w:val="primaryterm"/>
            <w:rFonts w:ascii="Cambria" w:hAnsi="Cambria"/>
            <w:b/>
            <w:bCs/>
            <w:color w:val="00609A"/>
          </w:rPr>
          <w:t>Payment Card Industry (PCI)</w:t>
        </w:r>
      </w:hyperlink>
      <w:r>
        <w:rPr>
          <w:rFonts w:ascii="Cambria" w:hAnsi="Cambria"/>
          <w:color w:val="575757"/>
        </w:rPr>
        <w:t> standards were defined to help prevent credit card fraud and are backed by all the major credit card brands (Visa, MasterCard, and others). PCI standards apply to how credit card data is transmitted (such as when receiving payments) and stored (such as when keeping records for recurring billing) by vendors, retailers, and financial institutions.</w:t>
      </w:r>
    </w:p>
    <w:p w14:paraId="523F397D" w14:textId="77777777" w:rsidR="002A3B45" w:rsidRDefault="002A3B45" w:rsidP="002A3B45">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Citizens of the EU</w:t>
      </w:r>
      <w:r>
        <w:rPr>
          <w:rFonts w:ascii="Cambria" w:hAnsi="Cambria"/>
          <w:color w:val="575757"/>
        </w:rPr>
        <w:t>. The </w:t>
      </w:r>
      <w:hyperlink r:id="rId267" w:history="1">
        <w:r>
          <w:rPr>
            <w:rStyle w:val="primaryterm"/>
            <w:rFonts w:ascii="Cambria" w:hAnsi="Cambria"/>
            <w:b/>
            <w:bCs/>
            <w:color w:val="00609A"/>
          </w:rPr>
          <w:t>GDPR (General Data Protection Regulation)</w:t>
        </w:r>
      </w:hyperlink>
      <w:r>
        <w:rPr>
          <w:rFonts w:ascii="Cambria" w:hAnsi="Cambria"/>
          <w:color w:val="575757"/>
        </w:rPr>
        <w:t xml:space="preserve"> is a group of regulations implemented in 2018 in the European Union (EU) to protect personal data of EU citizens, </w:t>
      </w:r>
      <w:r>
        <w:rPr>
          <w:rFonts w:ascii="Cambria" w:hAnsi="Cambria"/>
          <w:color w:val="575757"/>
        </w:rPr>
        <w:lastRenderedPageBreak/>
        <w:t>giving them more control over how their data is collected, stored, and shared. The GDPR also includes requirements for how individuals should be notified in the event their data is hacked. Covered personal data includes name, address, photos, IP address, genetic information, and biometric data that uniquely identifies a person.</w:t>
      </w:r>
    </w:p>
    <w:p w14:paraId="5E8D58EF"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F99B192"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Organizations and individuals who have access to regulated data are at risk legally and financially if they do not comply with the legal requirements regarding the security of this data. When you work in an organization that handles regulated data, ensure your own protection by making certain you understand and comply with all laws regarding this data.</w:t>
      </w:r>
    </w:p>
    <w:p w14:paraId="763E2BB1"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Software Licensing</w:t>
      </w:r>
    </w:p>
    <w:p w14:paraId="4A1F16AB"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an IT support technician, you need to be especially aware of the issues surrounding software licensing. As you have learned, </w:t>
      </w:r>
      <w:proofErr w:type="gramStart"/>
      <w:r>
        <w:rPr>
          <w:rFonts w:ascii="Cambria" w:hAnsi="Cambria"/>
          <w:color w:val="575757"/>
        </w:rPr>
        <w:t>open source</w:t>
      </w:r>
      <w:proofErr w:type="gramEnd"/>
      <w:r>
        <w:rPr>
          <w:rFonts w:ascii="Cambria" w:hAnsi="Cambria"/>
          <w:color w:val="575757"/>
        </w:rPr>
        <w:t xml:space="preserve"> software can be freely distributed and installed, but closed source software is owned by the creator (developer) and a license is required to use the software. When someone purchases software from a software developer, that person or organization has only purchased a </w:t>
      </w:r>
      <w:r>
        <w:rPr>
          <w:rStyle w:val="primaryterm"/>
          <w:rFonts w:ascii="Cambria" w:hAnsi="Cambria"/>
          <w:b/>
          <w:bCs/>
          <w:color w:val="00609A"/>
        </w:rPr>
        <w:t>commercial license</w:t>
      </w:r>
      <w:r>
        <w:rPr>
          <w:rFonts w:ascii="Cambria" w:hAnsi="Cambria"/>
          <w:color w:val="575757"/>
        </w:rPr>
        <w:t> for the software, which is the right to use it. The buyer does not legally </w:t>
      </w:r>
      <w:r>
        <w:rPr>
          <w:rStyle w:val="Emphasis"/>
          <w:rFonts w:ascii="Cambria" w:hAnsi="Cambria"/>
          <w:color w:val="575757"/>
        </w:rPr>
        <w:t>own</w:t>
      </w:r>
      <w:r>
        <w:rPr>
          <w:rFonts w:ascii="Cambria" w:hAnsi="Cambria"/>
          <w:color w:val="575757"/>
        </w:rPr>
        <w:t> the software and therefore does not have the right to distribute it. The right to copy the work, called a </w:t>
      </w:r>
      <w:hyperlink r:id="rId268" w:history="1">
        <w:r>
          <w:rPr>
            <w:rStyle w:val="primaryterm"/>
            <w:rFonts w:ascii="Cambria" w:hAnsi="Cambria"/>
            <w:b/>
            <w:bCs/>
            <w:color w:val="00609A"/>
          </w:rPr>
          <w:t>copyright</w:t>
        </w:r>
      </w:hyperlink>
      <w:r>
        <w:rPr>
          <w:rFonts w:ascii="Cambria" w:hAnsi="Cambria"/>
          <w:color w:val="575757"/>
        </w:rPr>
        <w:t>, belongs to the creator of the work or others to whom the creator transfers this right. Copyrights are intended to legally protect the intellectual property rights of organizations or individuals to creative works, which include books, images, and software. Your rights to use or copy software are clearly stated in the </w:t>
      </w:r>
      <w:hyperlink r:id="rId269" w:history="1">
        <w:r>
          <w:rPr>
            <w:rStyle w:val="primaryterm"/>
            <w:rFonts w:ascii="Cambria" w:hAnsi="Cambria"/>
            <w:b/>
            <w:bCs/>
            <w:color w:val="00609A"/>
          </w:rPr>
          <w:t>End User License Agreement (EULA)</w:t>
        </w:r>
      </w:hyperlink>
      <w:r>
        <w:rPr>
          <w:rFonts w:ascii="Cambria" w:hAnsi="Cambria"/>
          <w:color w:val="575757"/>
        </w:rPr>
        <w:t> that you agree to when you install the software (see </w:t>
      </w:r>
      <w:hyperlink r:id="rId270" w:history="1">
        <w:r>
          <w:rPr>
            <w:rStyle w:val="Hyperlink"/>
            <w:rFonts w:ascii="Cambria" w:hAnsi="Cambria"/>
            <w:color w:val="0081BC"/>
            <w:u w:val="none"/>
          </w:rPr>
          <w:t>Figure 17-29</w:t>
        </w:r>
      </w:hyperlink>
      <w:r>
        <w:rPr>
          <w:rFonts w:ascii="Cambria" w:hAnsi="Cambria"/>
          <w:color w:val="575757"/>
        </w:rPr>
        <w:t>).</w:t>
      </w:r>
    </w:p>
    <w:p w14:paraId="25B57138" w14:textId="77777777" w:rsidR="002A3B45" w:rsidRDefault="002A3B45" w:rsidP="002A3B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17-29</w:t>
      </w:r>
    </w:p>
    <w:p w14:paraId="3CC535AE" w14:textId="77777777" w:rsidR="002A3B45" w:rsidRDefault="002A3B45" w:rsidP="002A3B4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Agreeing to the EULA is required before software installs</w:t>
      </w:r>
    </w:p>
    <w:p w14:paraId="74A920DC" w14:textId="69A824B2" w:rsidR="002A3B45" w:rsidRDefault="002A3B45" w:rsidP="002A3B4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E1458B" wp14:editId="10ECDB5C">
            <wp:extent cx="4203700" cy="3253740"/>
            <wp:effectExtent l="0" t="0" r="6350" b="3810"/>
            <wp:docPr id="49" name="Picture 49" descr="The windows page shows about End User License Agreement (E U L A). A user has to first agree to E U L A before softwar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he windows page shows about End User License Agreement (E U L A). A user has to first agree to E U L A before software installation."/>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203700" cy="3253740"/>
                    </a:xfrm>
                    <a:prstGeom prst="rect">
                      <a:avLst/>
                    </a:prstGeom>
                    <a:noFill/>
                    <a:ln>
                      <a:noFill/>
                    </a:ln>
                  </pic:spPr>
                </pic:pic>
              </a:graphicData>
            </a:graphic>
          </wp:inline>
        </w:drawing>
      </w:r>
    </w:p>
    <w:p w14:paraId="175E9129" w14:textId="77777777" w:rsidR="002A3B45" w:rsidRDefault="002A3B45" w:rsidP="002A3B4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Famatech</w:t>
      </w:r>
      <w:proofErr w:type="spellEnd"/>
      <w:r>
        <w:rPr>
          <w:rFonts w:ascii="Tahoma" w:hAnsi="Tahoma" w:cs="Tahoma"/>
          <w:color w:val="666666"/>
          <w:sz w:val="19"/>
          <w:szCs w:val="19"/>
        </w:rPr>
        <w:t xml:space="preserve"> Corp.</w:t>
      </w:r>
    </w:p>
    <w:p w14:paraId="21F3817A"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bookmarkStart w:id="80" w:name="PageEnd_976"/>
      <w:bookmarkEnd w:id="80"/>
      <w:r>
        <w:rPr>
          <w:rFonts w:ascii="Cambria" w:hAnsi="Cambria"/>
          <w:color w:val="575757"/>
        </w:rPr>
        <w:t>Making unauthorized copies of original software violates the Federal Copyright Act of 1976 and is called </w:t>
      </w:r>
      <w:hyperlink r:id="rId272" w:history="1">
        <w:r>
          <w:rPr>
            <w:rStyle w:val="primaryterm"/>
            <w:rFonts w:ascii="Cambria" w:hAnsi="Cambria"/>
            <w:b/>
            <w:bCs/>
            <w:color w:val="00609A"/>
          </w:rPr>
          <w:t>software piracy</w:t>
        </w:r>
      </w:hyperlink>
      <w:r>
        <w:rPr>
          <w:rFonts w:ascii="Cambria" w:hAnsi="Cambria"/>
          <w:color w:val="575757"/>
        </w:rPr>
        <w:t> or, more officially, software copyright infringement. (This act allows for one backup copy of software to be made.) Making a copy of software and then selling it or giving it away is a violation of the law. Normally, only the employee who violates the copyright law is liable for infringement; however, in some cases, an employer or supervisor is also held responsible, even when the copies were made without the employer’s knowledge.</w:t>
      </w:r>
    </w:p>
    <w:p w14:paraId="15BAE5E9"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E12E526"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When an individual or organization purchases the right to install one instance of software, the license is called a </w:t>
      </w:r>
      <w:hyperlink r:id="rId273" w:history="1">
        <w:r>
          <w:rPr>
            <w:rStyle w:val="primaryterm"/>
            <w:rFonts w:ascii="Cambria" w:hAnsi="Cambria"/>
            <w:b/>
            <w:bCs/>
            <w:color w:val="00609A"/>
          </w:rPr>
          <w:t>personal license</w:t>
        </w:r>
      </w:hyperlink>
      <w:r>
        <w:rPr>
          <w:rFonts w:ascii="Cambria" w:hAnsi="Cambria"/>
          <w:color w:val="575757"/>
        </w:rPr>
        <w:t>. By purchasing a </w:t>
      </w:r>
      <w:hyperlink r:id="rId274" w:history="1">
        <w:r>
          <w:rPr>
            <w:rStyle w:val="primaryterm"/>
            <w:rFonts w:ascii="Cambria" w:hAnsi="Cambria"/>
            <w:b/>
            <w:bCs/>
            <w:color w:val="00609A"/>
          </w:rPr>
          <w:t>site license</w:t>
        </w:r>
      </w:hyperlink>
      <w:r>
        <w:rPr>
          <w:rFonts w:ascii="Cambria" w:hAnsi="Cambria"/>
          <w:color w:val="575757"/>
        </w:rPr>
        <w:t>, also called an </w:t>
      </w:r>
      <w:hyperlink r:id="rId275" w:history="1">
        <w:r>
          <w:rPr>
            <w:rStyle w:val="primaryterm"/>
            <w:rFonts w:ascii="Cambria" w:hAnsi="Cambria"/>
            <w:b/>
            <w:bCs/>
            <w:color w:val="00609A"/>
          </w:rPr>
          <w:t>enterprise license</w:t>
        </w:r>
      </w:hyperlink>
      <w:r>
        <w:rPr>
          <w:rFonts w:ascii="Cambria" w:hAnsi="Cambria"/>
          <w:color w:val="575757"/>
        </w:rPr>
        <w:t>, a company can obtain the right to multiple installations of software.</w:t>
      </w:r>
    </w:p>
    <w:p w14:paraId="75EDC3E9"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software companies, including Microsoft, have implemented measures to control the use of their software, which is called </w:t>
      </w:r>
      <w:hyperlink r:id="rId276" w:history="1">
        <w:r>
          <w:rPr>
            <w:rStyle w:val="primaryterm"/>
            <w:rFonts w:ascii="Cambria" w:hAnsi="Cambria"/>
            <w:b/>
            <w:bCs/>
            <w:color w:val="00609A"/>
          </w:rPr>
          <w:t>digital rights management (DRM)</w:t>
        </w:r>
      </w:hyperlink>
      <w:r>
        <w:rPr>
          <w:rFonts w:ascii="Cambria" w:hAnsi="Cambria"/>
          <w:color w:val="575757"/>
        </w:rPr>
        <w:t>. For example, recall that the retail release of Windows 10 requires a valid product key or a digital license for activation, and Microsoft carefully verifies and monitors that this product key is used only in one installation.</w:t>
      </w:r>
    </w:p>
    <w:p w14:paraId="3D81AB12"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Incident Response for Prohibited Content and Activities</w:t>
      </w:r>
    </w:p>
    <w:p w14:paraId="328C9AE5"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know, employees in an organization are often asked to agree to an acceptable use policy (AUP) that documents a code of conduct when </w:t>
      </w:r>
      <w:r>
        <w:rPr>
          <w:rFonts w:ascii="Cambria" w:hAnsi="Cambria"/>
          <w:color w:val="575757"/>
        </w:rPr>
        <w:lastRenderedPageBreak/>
        <w:t>using corporate resources. For example, the AUP may prohibit an employee from accessing pornographic material on company computers, using company computers and time for personal shopping, or installing pirated software on these computers.</w:t>
      </w:r>
    </w:p>
    <w:p w14:paraId="571F165C"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277" w:history="1">
        <w:r>
          <w:rPr>
            <w:rStyle w:val="primaryterm"/>
            <w:rFonts w:ascii="Cambria" w:hAnsi="Cambria"/>
            <w:b/>
            <w:bCs/>
            <w:color w:val="00609A"/>
          </w:rPr>
          <w:t>incident</w:t>
        </w:r>
      </w:hyperlink>
      <w:r>
        <w:rPr>
          <w:rFonts w:ascii="Cambria" w:hAnsi="Cambria"/>
          <w:color w:val="575757"/>
        </w:rPr>
        <w:t> is when an employee or other person has negatively affected safety or corporate resources, violated the code of conduct for the organization, or committed a crime. When you start a new job, ask your employer what procedures you follow for an </w:t>
      </w:r>
      <w:hyperlink r:id="rId278" w:history="1">
        <w:r>
          <w:rPr>
            <w:rStyle w:val="primaryterm"/>
            <w:rFonts w:ascii="Cambria" w:hAnsi="Cambria"/>
            <w:b/>
            <w:bCs/>
            <w:color w:val="00609A"/>
          </w:rPr>
          <w:t>incident response</w:t>
        </w:r>
      </w:hyperlink>
      <w:r>
        <w:rPr>
          <w:rFonts w:ascii="Cambria" w:hAnsi="Cambria"/>
          <w:color w:val="575757"/>
        </w:rPr>
        <w:t>. If you’re the first person to discover an incident, such as use of prohibited content or other activities, you’re responsible to perform certain </w:t>
      </w:r>
      <w:hyperlink r:id="rId279" w:history="1">
        <w:r>
          <w:rPr>
            <w:rStyle w:val="primaryterm"/>
            <w:rFonts w:ascii="Cambria" w:hAnsi="Cambria"/>
            <w:b/>
            <w:bCs/>
            <w:color w:val="00609A"/>
          </w:rPr>
          <w:t>first response</w:t>
        </w:r>
      </w:hyperlink>
      <w:r>
        <w:rPr>
          <w:rFonts w:ascii="Cambria" w:hAnsi="Cambria"/>
          <w:color w:val="575757"/>
        </w:rPr>
        <w:t> duties. Here are some things you need to know:</w:t>
      </w:r>
    </w:p>
    <w:p w14:paraId="5EA9B916" w14:textId="77777777" w:rsidR="002A3B45" w:rsidRDefault="002A3B45" w:rsidP="002A3B45">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Identify and go through proper channels</w:t>
      </w:r>
      <w:r>
        <w:rPr>
          <w:rFonts w:ascii="Cambria" w:hAnsi="Cambria"/>
          <w:color w:val="575757"/>
        </w:rPr>
        <w:t>. When you identify what you believe to be an infringement of the law or the company’s code of conduct, where do you turn to report the issue? Make sure you go only through proper channels; don’t spread rumors or accusations.</w:t>
      </w:r>
    </w:p>
    <w:p w14:paraId="302E6FE3" w14:textId="77777777" w:rsidR="002A3B45" w:rsidRDefault="002A3B45" w:rsidP="002A3B45">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Preserve data and devices</w:t>
      </w:r>
      <w:r>
        <w:rPr>
          <w:rFonts w:ascii="Cambria" w:hAnsi="Cambria"/>
          <w:color w:val="575757"/>
        </w:rPr>
        <w:t>. What data or device should you immediately preserve as evidence for what you believe has happened? For example, if you believe you have witnessed a customer or employee using a company computer for a crime, should you remove and secure the hard drive from the computer, or should you remove and secure the entire computer?</w:t>
      </w:r>
    </w:p>
    <w:p w14:paraId="00872AB7" w14:textId="77777777" w:rsidR="002A3B45" w:rsidRDefault="002A3B45" w:rsidP="002A3B45">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Incident documentation</w:t>
      </w:r>
      <w:r>
        <w:rPr>
          <w:rFonts w:ascii="Cambria" w:hAnsi="Cambria"/>
          <w:color w:val="575757"/>
        </w:rPr>
        <w:t>. </w:t>
      </w:r>
      <w:hyperlink r:id="rId280" w:history="1">
        <w:r>
          <w:rPr>
            <w:rStyle w:val="primaryterm"/>
            <w:rFonts w:ascii="Cambria" w:hAnsi="Cambria"/>
            <w:b/>
            <w:bCs/>
            <w:color w:val="00609A"/>
          </w:rPr>
          <w:t>Incident documentation</w:t>
        </w:r>
      </w:hyperlink>
      <w:r>
        <w:rPr>
          <w:rFonts w:ascii="Cambria" w:hAnsi="Cambria"/>
          <w:color w:val="575757"/>
        </w:rPr>
        <w:t> surrounding the evidence of an incident is important to prevent future incidents and crucial to a criminal investigation. What documentation are you expected to submit and to whom is it submitted? This documentation might track the </w:t>
      </w:r>
      <w:hyperlink r:id="rId281" w:history="1">
        <w:r>
          <w:rPr>
            <w:rStyle w:val="primaryterm"/>
            <w:rFonts w:ascii="Cambria" w:hAnsi="Cambria"/>
            <w:b/>
            <w:bCs/>
            <w:color w:val="00609A"/>
          </w:rPr>
          <w:t>chain of custody</w:t>
        </w:r>
      </w:hyperlink>
      <w:r>
        <w:rPr>
          <w:rFonts w:ascii="Cambria" w:hAnsi="Cambria"/>
          <w:color w:val="575757"/>
        </w:rPr>
        <w:t xml:space="preserve"> for the evidence, which includes exactly what, when, and from whom it was collected, the condition of this evidence, and how the evidence was secured while it was in your possession. It also includes a paper trail of each person to whom the evidence has been passed on and when. For example, suppose you suspect that a criminal act has </w:t>
      </w:r>
      <w:proofErr w:type="gramStart"/>
      <w:r>
        <w:rPr>
          <w:rFonts w:ascii="Cambria" w:hAnsi="Cambria"/>
          <w:color w:val="575757"/>
        </w:rPr>
        <w:t>happened</w:t>
      </w:r>
      <w:proofErr w:type="gramEnd"/>
      <w:r>
        <w:rPr>
          <w:rFonts w:ascii="Cambria" w:hAnsi="Cambria"/>
          <w:color w:val="575757"/>
        </w:rPr>
        <w:t xml:space="preserve"> and you hold a flash drive that you believe contains evidence of this crime. You need to carefully document exactly when and how you received the flash drive. Also, don’t pass it on to someone else in your organization unless you have the person’s signature on a chain-of-custody document so that you can later prove you handled the evidence appropriately. You don’t want the evidence to be disallowed in a court of law because you have been accused of misconduct or tampering with the evidence. Also know that more information than a signature, such as a copy of a driver’s license, might be required to identify people in the chain of custody.</w:t>
      </w:r>
    </w:p>
    <w:p w14:paraId="5C7E5A63"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765E72BC"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be able to explain the process of an incident response, which includes reporting prohibited content or activity through the proper channels, preserving relevant data and evidence, and tracking evidence through an appropriate chain-of-custody document.</w:t>
      </w:r>
    </w:p>
    <w:p w14:paraId="20649BBF" w14:textId="2F3862F8" w:rsidR="002A3B45" w:rsidRDefault="002A3B45" w:rsidP="002A3B45">
      <w:pPr>
        <w:shd w:val="clear" w:color="auto" w:fill="FFFFFF"/>
        <w:rPr>
          <w:rFonts w:ascii="Cambria" w:hAnsi="Cambria"/>
          <w:color w:val="575757"/>
        </w:rPr>
      </w:pPr>
      <w:bookmarkStart w:id="81" w:name="PageEnd_977"/>
      <w:bookmarkEnd w:id="81"/>
      <w:r>
        <w:rPr>
          <w:rStyle w:val="jumptopage-label"/>
          <w:rFonts w:ascii="Cambria" w:hAnsi="Cambria"/>
          <w:color w:val="575757"/>
        </w:rPr>
        <w:t>Go to pg.</w:t>
      </w:r>
      <w:r>
        <w:rPr>
          <w:rFonts w:ascii="Cambria" w:hAnsi="Cambria"/>
          <w:color w:val="575757"/>
        </w:rPr>
        <w:object w:dxaOrig="1440" w:dyaOrig="1440" w14:anchorId="2335D8F6">
          <v:shape id="_x0000_i1218" type="#_x0000_t75" style="width:42.1pt;height:17.75pt" o:ole="">
            <v:imagedata r:id="rId34" o:title=""/>
          </v:shape>
          <w:control r:id="rId282" w:name="DefaultOcxName20" w:shapeid="_x0000_i1218"/>
        </w:object>
      </w:r>
    </w:p>
    <w:p w14:paraId="4EB7B532" w14:textId="77777777" w:rsidR="002A3B45" w:rsidRDefault="002A3B45" w:rsidP="002A3B45">
      <w:pPr>
        <w:shd w:val="clear" w:color="auto" w:fill="FFFFFF"/>
        <w:rPr>
          <w:rFonts w:ascii="Cambria" w:hAnsi="Cambria"/>
          <w:color w:val="575757"/>
        </w:rPr>
      </w:pPr>
      <w:hyperlink r:id="rId283" w:tooltip="Help" w:history="1">
        <w:r>
          <w:rPr>
            <w:rStyle w:val="novisual"/>
            <w:rFonts w:ascii="Helvetica" w:hAnsi="Helvetica" w:cs="Helvetica"/>
            <w:b/>
            <w:bCs/>
            <w:color w:val="7A7A7A"/>
            <w:sz w:val="23"/>
            <w:szCs w:val="23"/>
            <w:bdr w:val="none" w:sz="0" w:space="0" w:color="auto" w:frame="1"/>
          </w:rPr>
          <w:t>help</w:t>
        </w:r>
      </w:hyperlink>
    </w:p>
    <w:p w14:paraId="31E9824E" w14:textId="77777777" w:rsidR="002A3B45" w:rsidRDefault="002A3B45" w:rsidP="002A3B45">
      <w:pPr>
        <w:ind w:hanging="28816"/>
        <w:rPr>
          <w:rFonts w:ascii="Cambria" w:hAnsi="Cambria"/>
          <w:color w:val="575757"/>
        </w:rPr>
      </w:pPr>
      <w:r>
        <w:rPr>
          <w:rFonts w:ascii="Cambria" w:hAnsi="Cambria"/>
          <w:color w:val="575757"/>
        </w:rPr>
        <w:t>Application Opened</w:t>
      </w:r>
    </w:p>
    <w:p w14:paraId="6638B27D" w14:textId="77777777" w:rsidR="002A3B45" w:rsidRDefault="002A3B45" w:rsidP="002A3B45">
      <w:pPr>
        <w:shd w:val="clear" w:color="auto" w:fill="FFFFFF"/>
        <w:rPr>
          <w:rFonts w:ascii="Cambria" w:hAnsi="Cambria"/>
          <w:color w:val="575757"/>
        </w:rPr>
      </w:pPr>
      <w:hyperlink r:id="rId284" w:anchor="header" w:history="1">
        <w:r>
          <w:rPr>
            <w:rStyle w:val="Hyperlink"/>
            <w:rFonts w:ascii="Cambria" w:hAnsi="Cambria"/>
            <w:color w:val="0081BC"/>
            <w:u w:val="none"/>
          </w:rPr>
          <w:t>Main content</w:t>
        </w:r>
      </w:hyperlink>
    </w:p>
    <w:p w14:paraId="2824628B" w14:textId="77777777" w:rsidR="002A3B45" w:rsidRDefault="002A3B45" w:rsidP="002A3B45">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17-3d</w:t>
      </w:r>
      <w:r>
        <w:rPr>
          <w:rStyle w:val="headingtext"/>
          <w:rFonts w:ascii="Tahoma" w:hAnsi="Tahoma" w:cs="Tahoma"/>
          <w:color w:val="DF7300"/>
          <w:sz w:val="54"/>
          <w:szCs w:val="54"/>
        </w:rPr>
        <w:t>Data Destruction and Disposal</w:t>
      </w:r>
    </w:p>
    <w:p w14:paraId="16E52F03" w14:textId="77777777" w:rsidR="002A3B45" w:rsidRDefault="002A3B45" w:rsidP="002A3B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14948A0" w14:textId="77777777" w:rsidR="002A3B45" w:rsidRDefault="002A3B45" w:rsidP="002A3B45">
      <w:pPr>
        <w:numPr>
          <w:ilvl w:val="0"/>
          <w:numId w:val="47"/>
        </w:numPr>
        <w:spacing w:after="150" w:line="240" w:lineRule="auto"/>
        <w:rPr>
          <w:rFonts w:ascii="Cambria" w:hAnsi="Cambria"/>
          <w:color w:val="696969"/>
        </w:rPr>
      </w:pPr>
      <w:r>
        <w:rPr>
          <w:rStyle w:val="manuallabel"/>
          <w:rFonts w:ascii="Cambria" w:hAnsi="Cambria"/>
          <w:color w:val="696969"/>
        </w:rPr>
        <w:t>2.9</w:t>
      </w:r>
    </w:p>
    <w:p w14:paraId="2374075B" w14:textId="77777777" w:rsidR="002A3B45" w:rsidRDefault="002A3B45" w:rsidP="002A3B45">
      <w:pPr>
        <w:pStyle w:val="NormalWeb"/>
        <w:spacing w:before="0" w:beforeAutospacing="0" w:after="105" w:afterAutospacing="0"/>
        <w:ind w:left="720"/>
        <w:rPr>
          <w:rFonts w:ascii="Cambria" w:hAnsi="Cambria"/>
          <w:color w:val="696969"/>
        </w:rPr>
      </w:pPr>
      <w:r>
        <w:rPr>
          <w:rFonts w:ascii="Cambria" w:hAnsi="Cambria"/>
          <w:color w:val="696969"/>
        </w:rPr>
        <w:t>Given a scenario, implement appropriate data destruction and disposal methods.</w:t>
      </w:r>
    </w:p>
    <w:p w14:paraId="354AF0D2"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Besides dumpster diving, consider the impact of digital dumpster diving. You need to </w:t>
      </w:r>
      <w:proofErr w:type="gramStart"/>
      <w:r>
        <w:rPr>
          <w:rFonts w:ascii="Cambria" w:hAnsi="Cambria"/>
          <w:color w:val="575757"/>
        </w:rPr>
        <w:t>totally destroy</w:t>
      </w:r>
      <w:proofErr w:type="gramEnd"/>
      <w:r>
        <w:rPr>
          <w:rFonts w:ascii="Cambria" w:hAnsi="Cambria"/>
          <w:color w:val="575757"/>
        </w:rPr>
        <w:t xml:space="preserve"> data before you throw out a hard drive, flash drive, CD, DVD, tape, or other media that might have personal or corporate data on it, unless you know the data can’t be stolen off the device. Trying to wipe a drive clean by deleting files or even by using Windows to format the drive does not </w:t>
      </w:r>
      <w:proofErr w:type="gramStart"/>
      <w:r>
        <w:rPr>
          <w:rFonts w:ascii="Cambria" w:hAnsi="Cambria"/>
          <w:color w:val="575757"/>
        </w:rPr>
        <w:t>completely destroy</w:t>
      </w:r>
      <w:proofErr w:type="gramEnd"/>
      <w:r>
        <w:rPr>
          <w:rFonts w:ascii="Cambria" w:hAnsi="Cambria"/>
          <w:color w:val="575757"/>
        </w:rPr>
        <w:t xml:space="preserve"> the data. Here are some ways to destroy printed documents and sanitize storage devices:</w:t>
      </w:r>
    </w:p>
    <w:p w14:paraId="17057C10" w14:textId="77777777" w:rsidR="002A3B45" w:rsidRDefault="002A3B45" w:rsidP="002A3B45">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Overwrite data on the drive</w:t>
      </w:r>
      <w:r>
        <w:rPr>
          <w:rFonts w:ascii="Cambria" w:hAnsi="Cambria"/>
          <w:color w:val="575757"/>
        </w:rPr>
        <w:t>. A drive needs to be wiped clean before you recycle or repurpose it. With older magnetic hard drives, an end user could perform a </w:t>
      </w:r>
      <w:hyperlink r:id="rId285" w:history="1">
        <w:r>
          <w:rPr>
            <w:rStyle w:val="primaryterm"/>
            <w:rFonts w:ascii="Cambria" w:hAnsi="Cambria"/>
            <w:b/>
            <w:bCs/>
            <w:color w:val="00609A"/>
          </w:rPr>
          <w:t>low-level format</w:t>
        </w:r>
      </w:hyperlink>
      <w:r>
        <w:rPr>
          <w:rFonts w:ascii="Cambria" w:hAnsi="Cambria"/>
          <w:color w:val="575757"/>
        </w:rPr>
        <w:t> of a drive to redefine the sector marks on the drive’s platters, making the existing data inaccessible. (This is different from a standard Windows format that configures a file system on the drive.) Today’s devices receive a low-level format at the factory that can’t be changed later. However, end users can wipe the drive using a </w:t>
      </w:r>
      <w:hyperlink r:id="rId286" w:history="1">
        <w:r>
          <w:rPr>
            <w:rStyle w:val="primaryterm"/>
            <w:rFonts w:ascii="Cambria" w:hAnsi="Cambria"/>
            <w:b/>
            <w:bCs/>
            <w:color w:val="00609A"/>
          </w:rPr>
          <w:t>zero-fill utility</w:t>
        </w:r>
      </w:hyperlink>
      <w:r>
        <w:rPr>
          <w:rFonts w:ascii="Cambria" w:hAnsi="Cambria"/>
          <w:color w:val="575757"/>
        </w:rPr>
        <w:t xml:space="preserve"> that overwrites all data on the drive with zeroes; sometimes this is inaccurately called a low-level format. You can download a zero-fill utility or so-called low-level format utility from many hard drive manufacturers’ websites. This </w:t>
      </w:r>
      <w:r>
        <w:rPr>
          <w:rFonts w:ascii="Cambria" w:hAnsi="Cambria"/>
          <w:color w:val="575757"/>
        </w:rPr>
        <w:lastRenderedPageBreak/>
        <w:t>method works for most low-security situations, but professional thieves know how to break through it. If you use one of these utilities, run it multiple times to write zeroes on top of zeroes. Data recovery has been known to reach 14 levels of overwrites because each bit is slightly offset from the one under it.</w:t>
      </w:r>
    </w:p>
    <w:p w14:paraId="48752823" w14:textId="77777777" w:rsidR="002A3B45" w:rsidRDefault="002A3B45" w:rsidP="002A3B45">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519194A4" w14:textId="77777777" w:rsidR="002A3B45" w:rsidRDefault="002A3B45" w:rsidP="002A3B45">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An app called a file shredder can permanently delete an individual file or folder by overwriting it multiple times. Check the reviews before downloading and using one of these apps.</w:t>
      </w:r>
    </w:p>
    <w:p w14:paraId="59002DD2" w14:textId="77777777" w:rsidR="002A3B45" w:rsidRDefault="002A3B45" w:rsidP="002A3B45">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For solid-state devices, use a Secure Erase utility</w:t>
      </w:r>
      <w:r>
        <w:rPr>
          <w:rFonts w:ascii="Cambria" w:hAnsi="Cambria"/>
          <w:color w:val="575757"/>
        </w:rPr>
        <w:t>. As required by government regulations for personal data privacy, the American National Standards Institute (ANSI) developed the </w:t>
      </w:r>
      <w:hyperlink r:id="rId287" w:history="1">
        <w:r>
          <w:rPr>
            <w:rStyle w:val="primaryterm"/>
            <w:rFonts w:ascii="Cambria" w:hAnsi="Cambria"/>
            <w:b/>
            <w:bCs/>
            <w:color w:val="00609A"/>
          </w:rPr>
          <w:t>ATA Secure Erase</w:t>
        </w:r>
      </w:hyperlink>
      <w:r>
        <w:rPr>
          <w:rFonts w:ascii="Cambria" w:hAnsi="Cambria"/>
          <w:color w:val="575757"/>
        </w:rPr>
        <w:t> standards to wipe clean a solid-state device such as a USB flash drive or SSD. You can download a Secure Erase utility from the manufacturer of the device and run it to sanitize the drive, or you can securely erase all data on the device and then reuse or dispose of it.</w:t>
      </w:r>
    </w:p>
    <w:p w14:paraId="76EAADBF" w14:textId="77777777" w:rsidR="002A3B45" w:rsidRDefault="002A3B45" w:rsidP="002A3B45">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Physically destroy the storage media</w:t>
      </w:r>
      <w:r>
        <w:rPr>
          <w:rFonts w:ascii="Cambria" w:hAnsi="Cambria"/>
          <w:color w:val="575757"/>
        </w:rPr>
        <w:t>. Use a drill to drill many holes all the way through the drive housing. Break CDs and DVDs in half and do similar physical damage with a hammer to flash drives or tapes, even to the point of setting them on fire to incinerate them. Again, expert thieves can still recover some of the data.</w:t>
      </w:r>
    </w:p>
    <w:p w14:paraId="24187E23" w14:textId="77777777" w:rsidR="002A3B45" w:rsidRDefault="002A3B45" w:rsidP="002A3B45">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For magnetic devices, use a degausser</w:t>
      </w:r>
      <w:r>
        <w:rPr>
          <w:rFonts w:ascii="Cambria" w:hAnsi="Cambria"/>
          <w:color w:val="575757"/>
        </w:rPr>
        <w:t>. A </w:t>
      </w:r>
      <w:hyperlink r:id="rId288" w:history="1">
        <w:r>
          <w:rPr>
            <w:rStyle w:val="primaryterm"/>
            <w:rFonts w:ascii="Cambria" w:hAnsi="Cambria"/>
            <w:b/>
            <w:bCs/>
            <w:color w:val="00609A"/>
          </w:rPr>
          <w:t>degausser</w:t>
        </w:r>
      </w:hyperlink>
      <w:r>
        <w:rPr>
          <w:rFonts w:ascii="Cambria" w:hAnsi="Cambria"/>
          <w:color w:val="575757"/>
        </w:rPr>
        <w:t> exposes a storage device to a strong electromagnetic field to </w:t>
      </w:r>
      <w:r>
        <w:rPr>
          <w:rStyle w:val="Emphasis"/>
          <w:rFonts w:ascii="Cambria" w:eastAsiaTheme="majorEastAsia" w:hAnsi="Cambria"/>
          <w:color w:val="575757"/>
        </w:rPr>
        <w:t>completely</w:t>
      </w:r>
      <w:r>
        <w:rPr>
          <w:rFonts w:ascii="Cambria" w:hAnsi="Cambria"/>
          <w:color w:val="575757"/>
        </w:rPr>
        <w:t> erase the data on a magnetic hard drive or tape drive (see </w:t>
      </w:r>
      <w:hyperlink r:id="rId289" w:history="1">
        <w:r>
          <w:rPr>
            <w:rStyle w:val="Hyperlink"/>
            <w:rFonts w:ascii="Cambria" w:hAnsi="Cambria"/>
            <w:color w:val="0081BC"/>
            <w:u w:val="none"/>
          </w:rPr>
          <w:t>Figure 17-30</w:t>
        </w:r>
      </w:hyperlink>
      <w:r>
        <w:rPr>
          <w:rFonts w:ascii="Cambria" w:hAnsi="Cambria"/>
          <w:color w:val="575757"/>
        </w:rPr>
        <w:t>). A degaussed drive can’t be reused, but for the best destruction, use the degausser and </w:t>
      </w:r>
      <w:bookmarkStart w:id="82" w:name="PageEnd_978"/>
      <w:bookmarkEnd w:id="82"/>
      <w:r>
        <w:rPr>
          <w:rFonts w:ascii="Cambria" w:hAnsi="Cambria"/>
          <w:color w:val="575757"/>
        </w:rPr>
        <w:t>physically destroy the drive. Degaussing does not erase data on a solid-state hard drive or other flash media because these devices don’t use magnetic surfaces to hold data.</w:t>
      </w:r>
    </w:p>
    <w:p w14:paraId="5AABC108" w14:textId="77777777" w:rsidR="002A3B45" w:rsidRDefault="002A3B45" w:rsidP="002A3B45">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17-30</w:t>
      </w:r>
    </w:p>
    <w:p w14:paraId="0A193237" w14:textId="77777777" w:rsidR="002A3B45" w:rsidRDefault="002A3B45" w:rsidP="002A3B45">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 degausser to sanitize a magnetic hard drive or tape drive</w:t>
      </w:r>
    </w:p>
    <w:p w14:paraId="03A82773" w14:textId="2D99A19E" w:rsidR="002A3B45" w:rsidRDefault="002A3B45" w:rsidP="002A3B45">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8C98AF" wp14:editId="386FA1A9">
            <wp:extent cx="4572000" cy="2755265"/>
            <wp:effectExtent l="0" t="0" r="0" b="6985"/>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0" cy="2755265"/>
                    </a:xfrm>
                    <a:prstGeom prst="rect">
                      <a:avLst/>
                    </a:prstGeom>
                    <a:noFill/>
                    <a:ln>
                      <a:noFill/>
                    </a:ln>
                  </pic:spPr>
                </pic:pic>
              </a:graphicData>
            </a:graphic>
          </wp:inline>
        </w:drawing>
      </w:r>
    </w:p>
    <w:p w14:paraId="64FE147B" w14:textId="77777777" w:rsidR="002A3B45" w:rsidRDefault="002A3B45" w:rsidP="002A3B45">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Use a shredder</w:t>
      </w:r>
      <w:r>
        <w:rPr>
          <w:rFonts w:ascii="Cambria" w:hAnsi="Cambria"/>
          <w:color w:val="575757"/>
        </w:rPr>
        <w:t>. Recall you can use a paper </w:t>
      </w:r>
      <w:hyperlink r:id="rId291" w:history="1">
        <w:r>
          <w:rPr>
            <w:rStyle w:val="primaryterm"/>
            <w:rFonts w:ascii="Cambria" w:hAnsi="Cambria"/>
            <w:b/>
            <w:bCs/>
            <w:color w:val="00609A"/>
          </w:rPr>
          <w:t>shredder</w:t>
        </w:r>
      </w:hyperlink>
      <w:r>
        <w:rPr>
          <w:rFonts w:ascii="Cambria" w:hAnsi="Cambria"/>
          <w:color w:val="575757"/>
        </w:rPr>
        <w:t xml:space="preserve"> to destroy all documents that contain sensitive data. The best paper shredders apply multiple passes to </w:t>
      </w:r>
      <w:proofErr w:type="gramStart"/>
      <w:r>
        <w:rPr>
          <w:rFonts w:ascii="Cambria" w:hAnsi="Cambria"/>
          <w:color w:val="575757"/>
        </w:rPr>
        <w:t>cross-cut</w:t>
      </w:r>
      <w:proofErr w:type="gramEnd"/>
      <w:r>
        <w:rPr>
          <w:rFonts w:ascii="Cambria" w:hAnsi="Cambria"/>
          <w:color w:val="575757"/>
        </w:rPr>
        <w:t xml:space="preserve"> the paper instead of strip-cutting; this cuts the paper into smaller pieces that can’t be easily reassembled. Many paper shredders can handle credit cards or thin cardboard. </w:t>
      </w:r>
      <w:hyperlink r:id="rId292" w:history="1">
        <w:r>
          <w:rPr>
            <w:rStyle w:val="primaryterm"/>
            <w:rFonts w:ascii="Cambria" w:hAnsi="Cambria"/>
            <w:b/>
            <w:bCs/>
            <w:color w:val="00609A"/>
          </w:rPr>
          <w:t>Multimedia shredders</w:t>
        </w:r>
      </w:hyperlink>
      <w:r>
        <w:rPr>
          <w:rFonts w:ascii="Cambria" w:hAnsi="Cambria"/>
          <w:color w:val="575757"/>
        </w:rPr>
        <w:t> can also destroy optical discs. </w:t>
      </w:r>
      <w:hyperlink r:id="rId293" w:history="1">
        <w:r>
          <w:rPr>
            <w:rStyle w:val="primaryterm"/>
            <w:rFonts w:ascii="Cambria" w:hAnsi="Cambria"/>
            <w:b/>
            <w:bCs/>
            <w:color w:val="00609A"/>
          </w:rPr>
          <w:t>Disk drive shredders</w:t>
        </w:r>
      </w:hyperlink>
      <w:r>
        <w:rPr>
          <w:rFonts w:ascii="Cambria" w:hAnsi="Cambria"/>
          <w:color w:val="575757"/>
        </w:rPr>
        <w:t>, such as the one shown in </w:t>
      </w:r>
      <w:hyperlink r:id="rId294" w:history="1">
        <w:r>
          <w:rPr>
            <w:rStyle w:val="Hyperlink"/>
            <w:rFonts w:ascii="Cambria" w:hAnsi="Cambria"/>
            <w:color w:val="0081BC"/>
            <w:u w:val="none"/>
          </w:rPr>
          <w:t>Figure 17-31</w:t>
        </w:r>
      </w:hyperlink>
      <w:r>
        <w:rPr>
          <w:rFonts w:ascii="Cambria" w:hAnsi="Cambria"/>
          <w:color w:val="575757"/>
        </w:rPr>
        <w:t> from Whitaker Brothers (</w:t>
      </w:r>
      <w:bookmarkStart w:id="83" w:name="EUFT4340565N2ET17772"/>
      <w:r>
        <w:rPr>
          <w:rFonts w:ascii="Cambria" w:hAnsi="Cambria"/>
          <w:color w:val="575757"/>
        </w:rPr>
        <w:fldChar w:fldCharType="begin"/>
      </w:r>
      <w:r>
        <w:rPr>
          <w:rFonts w:ascii="Cambria" w:hAnsi="Cambria"/>
          <w:color w:val="575757"/>
        </w:rPr>
        <w:instrText xml:space="preserve"> HYPERLINK "http://whitakerbrothers.com/" \t "_blank" </w:instrText>
      </w:r>
      <w:r>
        <w:rPr>
          <w:rFonts w:ascii="Cambria" w:hAnsi="Cambria"/>
          <w:color w:val="575757"/>
        </w:rPr>
        <w:fldChar w:fldCharType="separate"/>
      </w:r>
      <w:r>
        <w:rPr>
          <w:rStyle w:val="Hyperlink"/>
          <w:rFonts w:ascii="Cambria" w:hAnsi="Cambria"/>
          <w:color w:val="0081BC"/>
          <w:u w:val="none"/>
        </w:rPr>
        <w:t>whitakerbrothers.com</w:t>
      </w:r>
      <w:r>
        <w:rPr>
          <w:rFonts w:ascii="Cambria" w:hAnsi="Cambria"/>
          <w:color w:val="575757"/>
        </w:rPr>
        <w:fldChar w:fldCharType="end"/>
      </w:r>
      <w:bookmarkEnd w:id="83"/>
      <w:r>
        <w:rPr>
          <w:rFonts w:ascii="Cambria" w:hAnsi="Cambria"/>
          <w:color w:val="575757"/>
        </w:rPr>
        <w:t>), can destroy magnetic hard drives, solid-state drives, flash drives, optical discs, and even mobile devices such as smartphones or small tablets.</w:t>
      </w:r>
    </w:p>
    <w:p w14:paraId="0264AB3F" w14:textId="77777777" w:rsidR="002A3B45" w:rsidRDefault="002A3B45" w:rsidP="002A3B45">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17-31</w:t>
      </w:r>
    </w:p>
    <w:p w14:paraId="6B0A4D53" w14:textId="77777777" w:rsidR="002A3B45" w:rsidRDefault="002A3B45" w:rsidP="002A3B45">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drive shredder pulverizes small storage devices such as hard drives, flash drives, and smartphones</w:t>
      </w:r>
    </w:p>
    <w:p w14:paraId="05456743" w14:textId="5C802B2F" w:rsidR="002A3B45" w:rsidRDefault="002A3B45" w:rsidP="002A3B45">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CA52C1" wp14:editId="6394BF6A">
            <wp:extent cx="4073525" cy="5236845"/>
            <wp:effectExtent l="0" t="0" r="3175" b="190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073525" cy="5236845"/>
                    </a:xfrm>
                    <a:prstGeom prst="rect">
                      <a:avLst/>
                    </a:prstGeom>
                    <a:noFill/>
                    <a:ln>
                      <a:noFill/>
                    </a:ln>
                  </pic:spPr>
                </pic:pic>
              </a:graphicData>
            </a:graphic>
          </wp:inline>
        </w:drawing>
      </w:r>
    </w:p>
    <w:p w14:paraId="5297345B" w14:textId="2C5232EC" w:rsidR="002A3B45" w:rsidRDefault="002A3B45" w:rsidP="002A3B45">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FD5A695" wp14:editId="790ABF1A">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DC057AF" w14:textId="77777777" w:rsidR="002A3B45" w:rsidRDefault="002A3B45" w:rsidP="002A3B45">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84" w:name="NTSW6C7UEMAME56VA284"/>
      <w:r>
        <w:rPr>
          <w:rFonts w:ascii="Tahoma" w:hAnsi="Tahoma" w:cs="Tahoma"/>
          <w:color w:val="666666"/>
          <w:sz w:val="19"/>
          <w:szCs w:val="19"/>
        </w:rPr>
        <w:fldChar w:fldCharType="begin"/>
      </w:r>
      <w:r>
        <w:rPr>
          <w:rFonts w:ascii="Tahoma" w:hAnsi="Tahoma" w:cs="Tahoma"/>
          <w:color w:val="666666"/>
          <w:sz w:val="19"/>
          <w:szCs w:val="19"/>
        </w:rPr>
        <w:instrText xml:space="preserve"> HYPERLINK "http://whitakerbrothers.com/"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whitakerbrothers.com</w:t>
      </w:r>
      <w:r>
        <w:rPr>
          <w:rFonts w:ascii="Tahoma" w:hAnsi="Tahoma" w:cs="Tahoma"/>
          <w:color w:val="666666"/>
          <w:sz w:val="19"/>
          <w:szCs w:val="19"/>
        </w:rPr>
        <w:fldChar w:fldCharType="end"/>
      </w:r>
      <w:bookmarkEnd w:id="84"/>
    </w:p>
    <w:p w14:paraId="26F09923" w14:textId="77777777" w:rsidR="002A3B45" w:rsidRDefault="002A3B45" w:rsidP="002A3B45">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Use a secure data-destruction service</w:t>
      </w:r>
      <w:r>
        <w:rPr>
          <w:rFonts w:ascii="Cambria" w:hAnsi="Cambria"/>
          <w:color w:val="575757"/>
        </w:rPr>
        <w:t>. For the very best data destruction, consider a secure data-destruction service. To find a service, search the web for “secure data destruction.” However, don’t use a service unless you have thoroughly checked its references and guarantees of legal compliance that your organization is required to meet. The service should provide you with a digital </w:t>
      </w:r>
      <w:hyperlink r:id="rId296" w:history="1">
        <w:r>
          <w:rPr>
            <w:rStyle w:val="primaryterm"/>
            <w:rFonts w:ascii="Cambria" w:hAnsi="Cambria"/>
            <w:b/>
            <w:bCs/>
            <w:color w:val="00609A"/>
          </w:rPr>
          <w:t>certificate of destruction</w:t>
        </w:r>
      </w:hyperlink>
      <w:r>
        <w:rPr>
          <w:rFonts w:ascii="Cambria" w:hAnsi="Cambria"/>
          <w:color w:val="575757"/>
        </w:rPr>
        <w:t>, which verifies that the data has been destroyed beyond recovery. Paper certificates can be forged, but digital certificates produced by the software that performs the destruction will provide auditable results of the destruction process.</w:t>
      </w:r>
    </w:p>
    <w:p w14:paraId="772F8EE8" w14:textId="77777777" w:rsidR="002A3B45" w:rsidRDefault="002A3B45" w:rsidP="002A3B4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68A4726" w14:textId="77777777" w:rsidR="002A3B45" w:rsidRDefault="002A3B45" w:rsidP="002A3B45">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A+ Core 2 exam might give you a scenario that requires you to implement data-destruction techniques, including using a shredder, degausser, incineration, drill, hammer, and recycling or repurposing techniques (low-level formats, overwriting, and drive wipes).</w:t>
      </w:r>
    </w:p>
    <w:p w14:paraId="31D87A29" w14:textId="3507643E" w:rsidR="002A3B45" w:rsidRDefault="002A3B45" w:rsidP="002A3B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2646E56">
          <v:shape id="_x0000_i1227" type="#_x0000_t75" style="width:42.1pt;height:17.75pt" o:ole="">
            <v:imagedata r:id="rId34" o:title=""/>
          </v:shape>
          <w:control r:id="rId297" w:name="DefaultOcxName21" w:shapeid="_x0000_i1227"/>
        </w:object>
      </w:r>
    </w:p>
    <w:p w14:paraId="58D34C63" w14:textId="77777777" w:rsidR="002A3B45" w:rsidRDefault="002A3B45" w:rsidP="002A3B45">
      <w:pPr>
        <w:shd w:val="clear" w:color="auto" w:fill="FFFFFF"/>
        <w:rPr>
          <w:rFonts w:ascii="Cambria" w:hAnsi="Cambria"/>
          <w:color w:val="575757"/>
        </w:rPr>
      </w:pPr>
      <w:hyperlink r:id="rId298" w:tooltip="Help" w:history="1">
        <w:r>
          <w:rPr>
            <w:rStyle w:val="novisual"/>
            <w:rFonts w:ascii="Helvetica" w:hAnsi="Helvetica" w:cs="Helvetica"/>
            <w:b/>
            <w:bCs/>
            <w:color w:val="7A7A7A"/>
            <w:sz w:val="23"/>
            <w:szCs w:val="23"/>
            <w:bdr w:val="none" w:sz="0" w:space="0" w:color="auto" w:frame="1"/>
          </w:rPr>
          <w:t>help</w:t>
        </w:r>
      </w:hyperlink>
    </w:p>
    <w:p w14:paraId="593D9837" w14:textId="77777777" w:rsidR="002A3B45" w:rsidRDefault="002A3B45" w:rsidP="002A3B45">
      <w:pPr>
        <w:ind w:hanging="28816"/>
        <w:rPr>
          <w:rFonts w:ascii="Cambria" w:hAnsi="Cambria"/>
          <w:color w:val="575757"/>
        </w:rPr>
      </w:pPr>
      <w:r>
        <w:rPr>
          <w:rFonts w:ascii="Cambria" w:hAnsi="Cambria"/>
          <w:color w:val="575757"/>
        </w:rPr>
        <w:t>Application Opened</w:t>
      </w:r>
    </w:p>
    <w:p w14:paraId="2B054C86" w14:textId="77777777" w:rsidR="002A3B45" w:rsidRDefault="002A3B45" w:rsidP="002A3B45">
      <w:pPr>
        <w:shd w:val="clear" w:color="auto" w:fill="FFFFFF"/>
        <w:rPr>
          <w:rFonts w:ascii="Cambria" w:hAnsi="Cambria"/>
          <w:color w:val="575757"/>
        </w:rPr>
      </w:pPr>
      <w:hyperlink r:id="rId299" w:anchor="header" w:history="1">
        <w:r>
          <w:rPr>
            <w:rStyle w:val="Hyperlink"/>
            <w:rFonts w:ascii="Cambria" w:hAnsi="Cambria"/>
            <w:color w:val="0081BC"/>
            <w:u w:val="none"/>
          </w:rPr>
          <w:t>Main content</w:t>
        </w:r>
      </w:hyperlink>
    </w:p>
    <w:p w14:paraId="055582A8" w14:textId="77777777" w:rsidR="002A3B45" w:rsidRDefault="002A3B45" w:rsidP="002A3B45">
      <w:pPr>
        <w:pStyle w:val="Heading1"/>
        <w:shd w:val="clear" w:color="auto" w:fill="007DB8"/>
        <w:spacing w:before="360" w:beforeAutospacing="0" w:after="0" w:afterAutospacing="0"/>
        <w:ind w:left="975" w:right="1500"/>
        <w:rPr>
          <w:rFonts w:ascii="Tahoma" w:hAnsi="Tahoma" w:cs="Tahoma"/>
          <w:b w:val="0"/>
          <w:bCs w:val="0"/>
          <w:color w:val="FFFFFF"/>
          <w:sz w:val="27"/>
          <w:szCs w:val="27"/>
        </w:rPr>
      </w:pPr>
      <w:bookmarkStart w:id="85" w:name="PQMN38971M98U83VV519"/>
      <w:bookmarkEnd w:id="85"/>
      <w:r>
        <w:rPr>
          <w:rStyle w:val="headingtext"/>
          <w:rFonts w:ascii="Tahoma" w:hAnsi="Tahoma" w:cs="Tahoma"/>
          <w:b w:val="0"/>
          <w:bCs w:val="0"/>
          <w:color w:val="FFFFFF"/>
          <w:sz w:val="27"/>
          <w:szCs w:val="27"/>
        </w:rPr>
        <w:t>Chapter Review</w:t>
      </w:r>
    </w:p>
    <w:p w14:paraId="3C820F91" w14:textId="77777777" w:rsidR="002A3B45" w:rsidRDefault="002A3B45" w:rsidP="002A3B45">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17-4a</w:t>
      </w:r>
      <w:r>
        <w:rPr>
          <w:rStyle w:val="headingtext"/>
          <w:rFonts w:ascii="Tahoma" w:hAnsi="Tahoma" w:cs="Tahoma"/>
          <w:b/>
          <w:bCs/>
          <w:color w:val="122D40"/>
          <w:sz w:val="42"/>
          <w:szCs w:val="42"/>
        </w:rPr>
        <w:t>Chapter Summary</w:t>
      </w:r>
    </w:p>
    <w:p w14:paraId="649C11C7" w14:textId="77777777" w:rsidR="002A3B45" w:rsidRDefault="002A3B45" w:rsidP="002A3B45">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Protecting Network Resources</w:t>
      </w:r>
    </w:p>
    <w:p w14:paraId="5262F2E8" w14:textId="77777777" w:rsidR="002A3B45" w:rsidRDefault="002A3B45" w:rsidP="002A3B45">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Physical security can include a locked door, a server lock and cable lock, port lock, privacy filter, theft-prevention plate, mantrap, and security guard.</w:t>
      </w:r>
    </w:p>
    <w:p w14:paraId="390D9289" w14:textId="77777777" w:rsidR="002A3B45" w:rsidRDefault="002A3B45" w:rsidP="002A3B45">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Logical security can include anti-malware software, a VPN connection, email filtering, qualifying software distributors, an access control list, MAC address filtering, and mobile device management.</w:t>
      </w:r>
    </w:p>
    <w:p w14:paraId="58BB6CF5" w14:textId="77777777" w:rsidR="002A3B45" w:rsidRDefault="002A3B45" w:rsidP="002A3B45">
      <w:pPr>
        <w:pStyle w:val="NormalWeb"/>
        <w:numPr>
          <w:ilvl w:val="0"/>
          <w:numId w:val="49"/>
        </w:numPr>
        <w:shd w:val="clear" w:color="auto" w:fill="FFFFFF"/>
        <w:spacing w:before="0" w:beforeAutospacing="0" w:after="0" w:afterAutospacing="0"/>
        <w:ind w:left="1695" w:right="975"/>
        <w:rPr>
          <w:rFonts w:ascii="Cambria" w:hAnsi="Cambria"/>
          <w:color w:val="575757"/>
        </w:rPr>
      </w:pPr>
      <w:bookmarkStart w:id="86" w:name="PageEnd_979"/>
      <w:bookmarkEnd w:id="86"/>
      <w:r>
        <w:rPr>
          <w:rFonts w:ascii="Cambria" w:hAnsi="Cambria"/>
          <w:color w:val="575757"/>
        </w:rPr>
        <w:t>Large networks might require additional user authentication other than a Windows password, which can include a password policy and multifactor authentication using hardware or software tokens.</w:t>
      </w:r>
    </w:p>
    <w:p w14:paraId="294FCF04" w14:textId="77777777" w:rsidR="002A3B45" w:rsidRDefault="002A3B45" w:rsidP="002A3B45">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AAA (authenticating, authorizing, and accounting) services include RADIUS and TACACS+.</w:t>
      </w:r>
    </w:p>
    <w:p w14:paraId="75C5A863" w14:textId="77777777" w:rsidR="002A3B45" w:rsidRDefault="002A3B45" w:rsidP="002A3B45">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Security methods include educating users against social engineering and protecting a laptop when traveling.</w:t>
      </w:r>
    </w:p>
    <w:p w14:paraId="3AD9D94C"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Dealing with Malicious Software on Personal Computers</w:t>
      </w:r>
    </w:p>
    <w:p w14:paraId="527211D9" w14:textId="77777777" w:rsidR="002A3B45" w:rsidRDefault="002A3B45" w:rsidP="002A3B4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Malware includes viruses, spyware, keyloggers, worms, Trojans, rootkits, ransomware, zero-day attacks, man-in-the-middle attacks, DoS attacks, DDoS attacks, zombies, and botnets. Attacks on passwords include dictionary, brute force, and rainbow table attacks. Noncompliant systems open a network up to attack.</w:t>
      </w:r>
    </w:p>
    <w:p w14:paraId="7D23987B" w14:textId="77777777" w:rsidR="002A3B45" w:rsidRDefault="002A3B45" w:rsidP="002A3B4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Symptoms that indicate malware is present include pop-up ads, slow performance, error messages and logs, file errors, email problems, and invalid digital certificates.</w:t>
      </w:r>
    </w:p>
    <w:p w14:paraId="599DA10A" w14:textId="77777777" w:rsidR="002A3B45" w:rsidRDefault="002A3B45" w:rsidP="002A3B4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Some systems become so highly infected that the only solution is to format the hard drive, reinstall Windows, and restore data from backups.</w:t>
      </w:r>
    </w:p>
    <w:p w14:paraId="0F37EE4D" w14:textId="77777777" w:rsidR="002A3B45" w:rsidRDefault="002A3B45" w:rsidP="002A3B45">
      <w:pPr>
        <w:pStyle w:val="NormalWeb"/>
        <w:numPr>
          <w:ilvl w:val="0"/>
          <w:numId w:val="50"/>
        </w:numPr>
        <w:shd w:val="clear" w:color="auto" w:fill="FFFFFF"/>
        <w:spacing w:before="0" w:beforeAutospacing="0" w:after="225" w:afterAutospacing="0"/>
        <w:ind w:left="1695" w:right="975"/>
        <w:rPr>
          <w:rFonts w:ascii="Cambria" w:hAnsi="Cambria"/>
          <w:color w:val="575757"/>
        </w:rPr>
      </w:pPr>
      <w:r>
        <w:rPr>
          <w:rFonts w:ascii="Cambria" w:hAnsi="Cambria"/>
          <w:color w:val="575757"/>
        </w:rPr>
        <w:t>To clean up an infected system,</w:t>
      </w:r>
    </w:p>
    <w:p w14:paraId="6FBDC880"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know how to identify common malware symptoms,</w:t>
      </w:r>
    </w:p>
    <w:p w14:paraId="5EC1D01B"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t>quarantine the infected system,</w:t>
      </w:r>
    </w:p>
    <w:p w14:paraId="4C599485"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t>disable System Restore,</w:t>
      </w:r>
    </w:p>
    <w:p w14:paraId="23A37DB2"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t>remediate the system,</w:t>
      </w:r>
    </w:p>
    <w:p w14:paraId="5219E52A"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t>protect the system with scheduled scans and updates,</w:t>
      </w:r>
    </w:p>
    <w:p w14:paraId="46794B62"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t>enable System Protection and create a restore point, and</w:t>
      </w:r>
    </w:p>
    <w:p w14:paraId="364DC140" w14:textId="77777777" w:rsidR="002A3B45" w:rsidRDefault="002A3B45" w:rsidP="002A3B45">
      <w:pPr>
        <w:pStyle w:val="NormalWeb"/>
        <w:numPr>
          <w:ilvl w:val="1"/>
          <w:numId w:val="50"/>
        </w:numPr>
        <w:shd w:val="clear" w:color="auto" w:fill="FFFFFF"/>
        <w:spacing w:before="0" w:beforeAutospacing="0" w:after="0" w:afterAutospacing="0"/>
        <w:ind w:left="2415" w:right="975"/>
        <w:rPr>
          <w:rFonts w:ascii="Cambria" w:hAnsi="Cambria"/>
          <w:color w:val="575757"/>
        </w:rPr>
      </w:pPr>
      <w:r>
        <w:rPr>
          <w:rFonts w:ascii="Cambria" w:hAnsi="Cambria"/>
          <w:color w:val="575757"/>
        </w:rPr>
        <w:t>educate the end user.</w:t>
      </w:r>
    </w:p>
    <w:p w14:paraId="5FFB7523" w14:textId="77777777" w:rsidR="002A3B45" w:rsidRDefault="002A3B45" w:rsidP="002A3B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Best Practices for Documentation and Security Policies</w:t>
      </w:r>
    </w:p>
    <w:p w14:paraId="4CC9A518"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Types of security documentation include ticketing software to document customer service, a knowledge base, acceptable use policies, password policies, inventory management, network topology diagrams, and the documentation needed for change management.</w:t>
      </w:r>
    </w:p>
    <w:p w14:paraId="6ECF5A57"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Change management includes identifying the purpose and scope of change, developing a change plan and back-out plan, getting approval from a change board, acquiring end-user acceptance, performing a risk analysis, and documenting the entire change process.</w:t>
      </w:r>
    </w:p>
    <w:p w14:paraId="23C9A688"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Regulatory and compliance policies help protect regulated data, which can include PII, PHI, PCI, and GDPR data regulated by governmental agencies.</w:t>
      </w:r>
    </w:p>
    <w:p w14:paraId="0A066AAE"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Commercial licensing of software can be a personal license or enterprise license. Terms of the licensing agreement are found in the EULA.</w:t>
      </w:r>
    </w:p>
    <w:p w14:paraId="33373C53"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chain-of-custody document is part of incident documentation and provides a paper trail of the evidence in response to an incident that is suspected to be criminal.</w:t>
      </w:r>
    </w:p>
    <w:p w14:paraId="69120EF2"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Data can be partly or </w:t>
      </w:r>
      <w:proofErr w:type="gramStart"/>
      <w:r>
        <w:rPr>
          <w:rFonts w:ascii="Cambria" w:hAnsi="Cambria"/>
          <w:color w:val="575757"/>
        </w:rPr>
        <w:t>completely destroyed</w:t>
      </w:r>
      <w:proofErr w:type="gramEnd"/>
      <w:r>
        <w:rPr>
          <w:rFonts w:ascii="Cambria" w:hAnsi="Cambria"/>
          <w:color w:val="575757"/>
        </w:rPr>
        <w:t xml:space="preserve"> using a paper shredder, multimedia shredder, low-level format, zero-fill utility, drill, hammer, incinerator, or degausser.</w:t>
      </w:r>
    </w:p>
    <w:p w14:paraId="74D44F19" w14:textId="77777777" w:rsidR="002A3B45" w:rsidRDefault="002A3B45" w:rsidP="002A3B4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Professional data destruction services may provide a certificate of destruction for legal purposes.</w:t>
      </w:r>
    </w:p>
    <w:p w14:paraId="0FEB7596" w14:textId="113EC946" w:rsidR="002A3B45" w:rsidRDefault="002A3B45" w:rsidP="002A3B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9053E8D">
          <v:shape id="_x0000_i1230" type="#_x0000_t75" style="width:42.1pt;height:17.75pt" o:ole="">
            <v:imagedata r:id="rId34" o:title=""/>
          </v:shape>
          <w:control r:id="rId300" w:name="DefaultOcxName22" w:shapeid="_x0000_i1230"/>
        </w:object>
      </w:r>
    </w:p>
    <w:p w14:paraId="570AA693" w14:textId="77777777" w:rsidR="002A3B45" w:rsidRDefault="002A3B45" w:rsidP="002A3B45">
      <w:pPr>
        <w:shd w:val="clear" w:color="auto" w:fill="FFFFFF"/>
        <w:rPr>
          <w:rFonts w:ascii="Cambria" w:hAnsi="Cambria"/>
          <w:color w:val="575757"/>
        </w:rPr>
      </w:pPr>
      <w:hyperlink r:id="rId301" w:tooltip="Help" w:history="1">
        <w:r>
          <w:rPr>
            <w:rStyle w:val="novisual"/>
            <w:rFonts w:ascii="Helvetica" w:hAnsi="Helvetica" w:cs="Helvetica"/>
            <w:b/>
            <w:bCs/>
            <w:color w:val="7A7A7A"/>
            <w:sz w:val="23"/>
            <w:szCs w:val="23"/>
            <w:bdr w:val="none" w:sz="0" w:space="0" w:color="auto" w:frame="1"/>
          </w:rPr>
          <w:t>help</w:t>
        </w:r>
      </w:hyperlink>
    </w:p>
    <w:p w14:paraId="01A12938" w14:textId="77777777" w:rsidR="002A3B45" w:rsidRDefault="002A3B45" w:rsidP="002A3B45">
      <w:pPr>
        <w:ind w:hanging="28816"/>
        <w:rPr>
          <w:rFonts w:ascii="Cambria" w:hAnsi="Cambria"/>
          <w:color w:val="575757"/>
        </w:rPr>
      </w:pPr>
      <w:r>
        <w:rPr>
          <w:rFonts w:ascii="Cambria" w:hAnsi="Cambria"/>
          <w:color w:val="575757"/>
        </w:rPr>
        <w:t>Application Opened</w:t>
      </w:r>
    </w:p>
    <w:p w14:paraId="1EB6EA77" w14:textId="77777777" w:rsidR="002A3B45" w:rsidRDefault="002A3B45" w:rsidP="002A3B45">
      <w:pPr>
        <w:shd w:val="clear" w:color="auto" w:fill="FFFFFF"/>
        <w:rPr>
          <w:rFonts w:ascii="Cambria" w:hAnsi="Cambria"/>
          <w:color w:val="575757"/>
        </w:rPr>
      </w:pPr>
      <w:hyperlink r:id="rId302" w:anchor="header" w:history="1">
        <w:r>
          <w:rPr>
            <w:rStyle w:val="Hyperlink"/>
            <w:rFonts w:ascii="Cambria" w:hAnsi="Cambria"/>
            <w:color w:val="0081BC"/>
            <w:u w:val="none"/>
          </w:rPr>
          <w:t>Main content</w:t>
        </w:r>
      </w:hyperlink>
    </w:p>
    <w:p w14:paraId="6A4D95A5" w14:textId="77777777" w:rsidR="002A3B45" w:rsidRDefault="002A3B45" w:rsidP="002A3B45">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hAnsi="Tahoma" w:cs="Tahoma"/>
          <w:b w:val="0"/>
          <w:bCs w:val="0"/>
          <w:color w:val="FFFFFF"/>
          <w:sz w:val="27"/>
          <w:szCs w:val="27"/>
        </w:rPr>
        <w:t>Chapter Review</w:t>
      </w:r>
    </w:p>
    <w:p w14:paraId="3D72CC0C" w14:textId="77777777" w:rsidR="002A3B45" w:rsidRDefault="002A3B45" w:rsidP="002A3B45">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17-4b</w:t>
      </w:r>
      <w:r>
        <w:rPr>
          <w:rStyle w:val="headingtext"/>
          <w:rFonts w:ascii="Tahoma" w:hAnsi="Tahoma" w:cs="Tahoma"/>
          <w:b/>
          <w:bCs/>
          <w:color w:val="122D40"/>
          <w:sz w:val="42"/>
          <w:szCs w:val="42"/>
        </w:rPr>
        <w:t>Key Terms</w:t>
      </w:r>
    </w:p>
    <w:p w14:paraId="780AB622"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4DFA250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AAA (authenticating, authorizing, and accounting)</w:t>
        </w:r>
      </w:hyperlink>
    </w:p>
    <w:p w14:paraId="106B159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acceptable use policy (AUP)</w:t>
        </w:r>
      </w:hyperlink>
    </w:p>
    <w:p w14:paraId="77284DD2"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access control list (ACL)</w:t>
        </w:r>
      </w:hyperlink>
    </w:p>
    <w:p w14:paraId="603E56D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agent</w:t>
        </w:r>
      </w:hyperlink>
    </w:p>
    <w:p w14:paraId="52956E8F"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anti-malware software</w:t>
        </w:r>
      </w:hyperlink>
    </w:p>
    <w:p w14:paraId="49BF4D9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antivirus software</w:t>
        </w:r>
      </w:hyperlink>
    </w:p>
    <w:p w14:paraId="4B10C4C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ATA Secure Erase</w:t>
        </w:r>
      </w:hyperlink>
    </w:p>
    <w:p w14:paraId="5D597967"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back-out plan</w:t>
        </w:r>
      </w:hyperlink>
    </w:p>
    <w:p w14:paraId="4C935B5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badge reader</w:t>
        </w:r>
      </w:hyperlink>
    </w:p>
    <w:p w14:paraId="4C238978"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barcode</w:t>
        </w:r>
      </w:hyperlink>
    </w:p>
    <w:p w14:paraId="0A5DA64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biometric data</w:t>
        </w:r>
      </w:hyperlink>
    </w:p>
    <w:p w14:paraId="45C09190"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biometric lock</w:t>
      </w:r>
    </w:p>
    <w:p w14:paraId="079D1BC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botnet</w:t>
        </w:r>
      </w:hyperlink>
    </w:p>
    <w:p w14:paraId="313E77CE"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brute force</w:t>
        </w:r>
      </w:hyperlink>
    </w:p>
    <w:p w14:paraId="4486F89F" w14:textId="77777777" w:rsidR="002A3B45" w:rsidRDefault="002A3B45" w:rsidP="002A3B45">
      <w:pPr>
        <w:numPr>
          <w:ilvl w:val="0"/>
          <w:numId w:val="52"/>
        </w:numPr>
        <w:shd w:val="clear" w:color="auto" w:fill="FFFFFF"/>
        <w:spacing w:after="150" w:line="240" w:lineRule="auto"/>
        <w:rPr>
          <w:rFonts w:ascii="Cambria" w:hAnsi="Cambria"/>
          <w:color w:val="575757"/>
        </w:rPr>
      </w:pPr>
      <w:bookmarkStart w:id="87" w:name="PageEnd_980"/>
      <w:bookmarkEnd w:id="87"/>
      <w:r>
        <w:rPr>
          <w:rStyle w:val="primaryterm"/>
          <w:rFonts w:ascii="Cambria" w:hAnsi="Cambria"/>
          <w:b/>
          <w:bCs/>
          <w:color w:val="00609A"/>
        </w:rPr>
        <w:t>cable lock</w:t>
      </w:r>
    </w:p>
    <w:p w14:paraId="08FCBCF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Certificate Authority (CA)</w:t>
        </w:r>
      </w:hyperlink>
    </w:p>
    <w:p w14:paraId="62EAE57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certificate of destruction</w:t>
        </w:r>
      </w:hyperlink>
    </w:p>
    <w:p w14:paraId="6872D35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chain of custody</w:t>
        </w:r>
      </w:hyperlink>
    </w:p>
    <w:p w14:paraId="1823604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change advisory board (CAB)</w:t>
        </w:r>
      </w:hyperlink>
    </w:p>
    <w:p w14:paraId="2031D7FE"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change management</w:t>
        </w:r>
      </w:hyperlink>
    </w:p>
    <w:p w14:paraId="3337EE56"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commercial license</w:t>
      </w:r>
    </w:p>
    <w:p w14:paraId="03BF2287"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copyright</w:t>
        </w:r>
      </w:hyperlink>
    </w:p>
    <w:p w14:paraId="569C3AE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data loss prevention (DLP)</w:t>
        </w:r>
      </w:hyperlink>
    </w:p>
    <w:p w14:paraId="428BBF87"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defense in depth</w:t>
      </w:r>
    </w:p>
    <w:p w14:paraId="063F663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degausser</w:t>
        </w:r>
      </w:hyperlink>
    </w:p>
    <w:p w14:paraId="4940894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denial-of-service (DoS)</w:t>
        </w:r>
      </w:hyperlink>
    </w:p>
    <w:p w14:paraId="4BDFE91F"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dictionary attack</w:t>
        </w:r>
      </w:hyperlink>
    </w:p>
    <w:p w14:paraId="67FF332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digital certificate</w:t>
        </w:r>
      </w:hyperlink>
    </w:p>
    <w:p w14:paraId="445A911F"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digital rights management (DRM)</w:t>
        </w:r>
      </w:hyperlink>
    </w:p>
    <w:p w14:paraId="617E3B4F"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disk drive shredders</w:t>
        </w:r>
      </w:hyperlink>
    </w:p>
    <w:p w14:paraId="42B638D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distributed denial-of-service (DDoS)</w:t>
        </w:r>
      </w:hyperlink>
    </w:p>
    <w:p w14:paraId="63B05717"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documented business processes</w:t>
        </w:r>
      </w:hyperlink>
    </w:p>
    <w:p w14:paraId="7F0A014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dumpster diving</w:t>
        </w:r>
      </w:hyperlink>
    </w:p>
    <w:p w14:paraId="3DDF8DD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email filtering</w:t>
        </w:r>
      </w:hyperlink>
    </w:p>
    <w:p w14:paraId="4450EF3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email hoax</w:t>
        </w:r>
      </w:hyperlink>
    </w:p>
    <w:p w14:paraId="6FF695E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End User License Agreement (EULA)</w:t>
        </w:r>
      </w:hyperlink>
    </w:p>
    <w:p w14:paraId="61E0C4B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enterprise license</w:t>
        </w:r>
      </w:hyperlink>
    </w:p>
    <w:p w14:paraId="06E74A38"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entry control roster</w:t>
        </w:r>
      </w:hyperlink>
    </w:p>
    <w:p w14:paraId="7217007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first response</w:t>
        </w:r>
      </w:hyperlink>
    </w:p>
    <w:p w14:paraId="777A9373"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GDPR (General Data Protection Regulation)</w:t>
        </w:r>
      </w:hyperlink>
    </w:p>
    <w:p w14:paraId="34778D1A"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grayware</w:t>
        </w:r>
      </w:hyperlink>
    </w:p>
    <w:p w14:paraId="696CEEB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impersonation</w:t>
        </w:r>
      </w:hyperlink>
    </w:p>
    <w:p w14:paraId="130DEAC0"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incident</w:t>
        </w:r>
      </w:hyperlink>
    </w:p>
    <w:p w14:paraId="17F37130"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incident documentation</w:t>
        </w:r>
      </w:hyperlink>
    </w:p>
    <w:p w14:paraId="714A0312"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incident response</w:t>
        </w:r>
      </w:hyperlink>
    </w:p>
    <w:p w14:paraId="3F64B210"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inventory management</w:t>
        </w:r>
      </w:hyperlink>
    </w:p>
    <w:p w14:paraId="150FF8A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Kensington lock</w:t>
        </w:r>
      </w:hyperlink>
    </w:p>
    <w:p w14:paraId="20C2637A"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Kensington Security Slot</w:t>
        </w:r>
      </w:hyperlink>
    </w:p>
    <w:p w14:paraId="5C6F0620"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key fob</w:t>
        </w:r>
      </w:hyperlink>
    </w:p>
    <w:p w14:paraId="2A4AEC6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keylogger</w:t>
        </w:r>
      </w:hyperlink>
    </w:p>
    <w:p w14:paraId="175C82D7"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knowledge base</w:t>
        </w:r>
      </w:hyperlink>
    </w:p>
    <w:p w14:paraId="53142DE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low-level format</w:t>
        </w:r>
      </w:hyperlink>
    </w:p>
    <w:p w14:paraId="4831A872"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MAC address filtering</w:t>
      </w:r>
    </w:p>
    <w:p w14:paraId="3417F9BA"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malicious software</w:t>
        </w:r>
      </w:hyperlink>
    </w:p>
    <w:p w14:paraId="16D4260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malware</w:t>
        </w:r>
      </w:hyperlink>
    </w:p>
    <w:p w14:paraId="63C3524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malware definitions</w:t>
        </w:r>
      </w:hyperlink>
    </w:p>
    <w:p w14:paraId="57392E8F"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malware encyclopedias</w:t>
        </w:r>
      </w:hyperlink>
    </w:p>
    <w:p w14:paraId="47BC14F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malware signatures</w:t>
        </w:r>
      </w:hyperlink>
    </w:p>
    <w:p w14:paraId="157C381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man-in-the-middle attack</w:t>
        </w:r>
      </w:hyperlink>
    </w:p>
    <w:p w14:paraId="5980C2B0"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mantrap</w:t>
        </w:r>
      </w:hyperlink>
    </w:p>
    <w:p w14:paraId="3BB9CF33"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MDM policies</w:t>
        </w:r>
      </w:hyperlink>
    </w:p>
    <w:p w14:paraId="624EBBA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mobile device management (MDM)</w:t>
        </w:r>
      </w:hyperlink>
    </w:p>
    <w:p w14:paraId="0181031B"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multifactor authentication</w:t>
      </w:r>
    </w:p>
    <w:p w14:paraId="4D60E0B3"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multimedia shredders</w:t>
        </w:r>
      </w:hyperlink>
    </w:p>
    <w:p w14:paraId="18990E38"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mutual authentication</w:t>
        </w:r>
      </w:hyperlink>
    </w:p>
    <w:p w14:paraId="42C33B7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network topology diagram</w:t>
        </w:r>
      </w:hyperlink>
    </w:p>
    <w:p w14:paraId="56CCCB6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noncompliant systems</w:t>
        </w:r>
      </w:hyperlink>
    </w:p>
    <w:p w14:paraId="09A4D8D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off-boarding</w:t>
        </w:r>
      </w:hyperlink>
    </w:p>
    <w:p w14:paraId="1420359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on-boarding</w:t>
        </w:r>
      </w:hyperlink>
    </w:p>
    <w:p w14:paraId="32B5524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password policy</w:t>
        </w:r>
      </w:hyperlink>
    </w:p>
    <w:p w14:paraId="71232963"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Payment Card Industry (PCI)</w:t>
        </w:r>
      </w:hyperlink>
    </w:p>
    <w:p w14:paraId="6CF7BDD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personal license</w:t>
        </w:r>
      </w:hyperlink>
    </w:p>
    <w:p w14:paraId="773BADB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PHI (protected health information)</w:t>
        </w:r>
      </w:hyperlink>
    </w:p>
    <w:p w14:paraId="478404A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phishing</w:t>
        </w:r>
      </w:hyperlink>
    </w:p>
    <w:p w14:paraId="2EB30C9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PII (personally identifiable information)</w:t>
        </w:r>
      </w:hyperlink>
    </w:p>
    <w:p w14:paraId="25F64D0E"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port lock</w:t>
        </w:r>
      </w:hyperlink>
    </w:p>
    <w:p w14:paraId="74F6C9E8"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port security</w:t>
        </w:r>
      </w:hyperlink>
    </w:p>
    <w:p w14:paraId="3AACAF7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privacy filter</w:t>
        </w:r>
      </w:hyperlink>
    </w:p>
    <w:p w14:paraId="0DD4F89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privacy screen</w:t>
        </w:r>
      </w:hyperlink>
    </w:p>
    <w:p w14:paraId="3E51C32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quarantined computer</w:t>
        </w:r>
      </w:hyperlink>
    </w:p>
    <w:p w14:paraId="61B954A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RADIUS (Remote Access Dial-In User Service)</w:t>
        </w:r>
      </w:hyperlink>
    </w:p>
    <w:p w14:paraId="1DF1C3E5"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rainbow table</w:t>
        </w:r>
      </w:hyperlink>
    </w:p>
    <w:p w14:paraId="5EF4DC4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ransomware</w:t>
        </w:r>
      </w:hyperlink>
    </w:p>
    <w:p w14:paraId="72B2FFC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regulated data</w:t>
        </w:r>
      </w:hyperlink>
    </w:p>
    <w:p w14:paraId="580A9442"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regulatory and compliance policies</w:t>
        </w:r>
      </w:hyperlink>
    </w:p>
    <w:p w14:paraId="28E69FA4"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request for comments (RFC)</w:t>
        </w:r>
      </w:hyperlink>
    </w:p>
    <w:p w14:paraId="32870D2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risk analysis</w:t>
        </w:r>
      </w:hyperlink>
    </w:p>
    <w:p w14:paraId="020F677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root certificate</w:t>
        </w:r>
      </w:hyperlink>
    </w:p>
    <w:p w14:paraId="2400BD63"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rootkit</w:t>
        </w:r>
      </w:hyperlink>
    </w:p>
    <w:p w14:paraId="4B6E3630"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scope of change</w:t>
        </w:r>
      </w:hyperlink>
    </w:p>
    <w:p w14:paraId="5E21BB42"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Secure DNS</w:t>
        </w:r>
      </w:hyperlink>
    </w:p>
    <w:p w14:paraId="4F19BB6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server lock</w:t>
        </w:r>
      </w:hyperlink>
    </w:p>
    <w:p w14:paraId="2938266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shoulder surfing</w:t>
        </w:r>
      </w:hyperlink>
    </w:p>
    <w:p w14:paraId="6A2532A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shredder</w:t>
        </w:r>
      </w:hyperlink>
    </w:p>
    <w:p w14:paraId="3014FB3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site license</w:t>
        </w:r>
      </w:hyperlink>
    </w:p>
    <w:p w14:paraId="2FF68948"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smart card</w:t>
        </w:r>
      </w:hyperlink>
    </w:p>
    <w:p w14:paraId="1FFD6540"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lastRenderedPageBreak/>
        <w:t>smart card reader</w:t>
      </w:r>
    </w:p>
    <w:p w14:paraId="572216C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social engineering</w:t>
        </w:r>
      </w:hyperlink>
    </w:p>
    <w:p w14:paraId="51D0918E"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software piracy</w:t>
        </w:r>
      </w:hyperlink>
    </w:p>
    <w:p w14:paraId="496CD67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software token</w:t>
        </w:r>
      </w:hyperlink>
    </w:p>
    <w:p w14:paraId="6F6B8F6E"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spear phishing</w:t>
        </w:r>
      </w:hyperlink>
    </w:p>
    <w:p w14:paraId="0C6A5BC3"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spoofing</w:t>
        </w:r>
      </w:hyperlink>
    </w:p>
    <w:p w14:paraId="674EF16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spyware</w:t>
        </w:r>
      </w:hyperlink>
    </w:p>
    <w:p w14:paraId="5A90B52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TACACS+ (Terminal Access Controller Access Control System Plus)</w:t>
        </w:r>
      </w:hyperlink>
    </w:p>
    <w:p w14:paraId="7C8312E7"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tailgating</w:t>
        </w:r>
      </w:hyperlink>
    </w:p>
    <w:p w14:paraId="4B79116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topology</w:t>
        </w:r>
      </w:hyperlink>
    </w:p>
    <w:p w14:paraId="7E9E061E"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triple A</w:t>
        </w:r>
      </w:hyperlink>
    </w:p>
    <w:p w14:paraId="0F5D9B59"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Trojan</w:t>
        </w:r>
      </w:hyperlink>
    </w:p>
    <w:p w14:paraId="151D4EE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two-factor authentication (2FA)</w:t>
        </w:r>
      </w:hyperlink>
    </w:p>
    <w:p w14:paraId="20695FF2"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USB lock</w:t>
        </w:r>
      </w:hyperlink>
    </w:p>
    <w:p w14:paraId="059280D6"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virus</w:t>
        </w:r>
      </w:hyperlink>
    </w:p>
    <w:p w14:paraId="606554E0"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VPN (virtual private network)</w:t>
      </w:r>
    </w:p>
    <w:p w14:paraId="2A760BFD"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Windows Defender</w:t>
        </w:r>
      </w:hyperlink>
    </w:p>
    <w:p w14:paraId="0DB6B0FF"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Windows Defender Offline (WDO)</w:t>
        </w:r>
      </w:hyperlink>
    </w:p>
    <w:p w14:paraId="34B0D013" w14:textId="77777777" w:rsidR="002A3B45" w:rsidRDefault="002A3B45" w:rsidP="002A3B45">
      <w:pPr>
        <w:numPr>
          <w:ilvl w:val="0"/>
          <w:numId w:val="52"/>
        </w:numPr>
        <w:shd w:val="clear" w:color="auto" w:fill="FFFFFF"/>
        <w:spacing w:after="150" w:line="240" w:lineRule="auto"/>
        <w:rPr>
          <w:rFonts w:ascii="Cambria" w:hAnsi="Cambria"/>
          <w:color w:val="575757"/>
        </w:rPr>
      </w:pPr>
      <w:r>
        <w:rPr>
          <w:rStyle w:val="primaryterm"/>
          <w:rFonts w:ascii="Cambria" w:hAnsi="Cambria"/>
          <w:b/>
          <w:bCs/>
          <w:color w:val="00609A"/>
        </w:rPr>
        <w:t>Windows Preinstallation Environment (WinPE)</w:t>
      </w:r>
    </w:p>
    <w:p w14:paraId="7E2B2D88"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worm</w:t>
        </w:r>
      </w:hyperlink>
    </w:p>
    <w:p w14:paraId="597EC94B"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zero-day attack</w:t>
        </w:r>
      </w:hyperlink>
    </w:p>
    <w:p w14:paraId="6FFD2B11"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11" w:history="1">
        <w:r>
          <w:rPr>
            <w:rStyle w:val="term"/>
            <w:rFonts w:ascii="Cambria" w:hAnsi="Cambria"/>
            <w:b/>
            <w:bCs/>
            <w:color w:val="0081BC"/>
          </w:rPr>
          <w:t>zero-fill utility</w:t>
        </w:r>
      </w:hyperlink>
    </w:p>
    <w:p w14:paraId="5E6A2FCC" w14:textId="77777777" w:rsidR="002A3B45" w:rsidRDefault="002A3B45" w:rsidP="002A3B45">
      <w:pPr>
        <w:numPr>
          <w:ilvl w:val="0"/>
          <w:numId w:val="52"/>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zombie</w:t>
        </w:r>
      </w:hyperlink>
    </w:p>
    <w:p w14:paraId="2AB8926E" w14:textId="4594D7C4" w:rsidR="002A3B45" w:rsidRDefault="002A3B45" w:rsidP="002A3B45">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98DD7EA">
          <v:shape id="_x0000_i1233" type="#_x0000_t75" style="width:42.1pt;height:17.75pt" o:ole="">
            <v:imagedata r:id="rId34" o:title=""/>
          </v:shape>
          <w:control r:id="rId413" w:name="DefaultOcxName23" w:shapeid="_x0000_i1233"/>
        </w:object>
      </w:r>
    </w:p>
    <w:p w14:paraId="05D66054" w14:textId="77777777" w:rsidR="002A3B45" w:rsidRDefault="002A3B45" w:rsidP="002A3B45">
      <w:pPr>
        <w:shd w:val="clear" w:color="auto" w:fill="FFFFFF"/>
        <w:rPr>
          <w:rFonts w:ascii="Cambria" w:hAnsi="Cambria"/>
          <w:color w:val="575757"/>
        </w:rPr>
      </w:pPr>
      <w:hyperlink r:id="rId414" w:tooltip="Help" w:history="1">
        <w:r>
          <w:rPr>
            <w:rStyle w:val="novisual"/>
            <w:rFonts w:ascii="Helvetica" w:hAnsi="Helvetica" w:cs="Helvetica"/>
            <w:b/>
            <w:bCs/>
            <w:color w:val="7A7A7A"/>
            <w:sz w:val="23"/>
            <w:szCs w:val="23"/>
            <w:bdr w:val="none" w:sz="0" w:space="0" w:color="auto" w:frame="1"/>
          </w:rPr>
          <w:t>help</w:t>
        </w:r>
      </w:hyperlink>
    </w:p>
    <w:p w14:paraId="6CA9534B" w14:textId="77777777" w:rsidR="002A3B45" w:rsidRDefault="002A3B45" w:rsidP="002A3B45">
      <w:pPr>
        <w:ind w:hanging="28816"/>
        <w:rPr>
          <w:rFonts w:ascii="Cambria" w:hAnsi="Cambria"/>
          <w:color w:val="575757"/>
        </w:rPr>
      </w:pPr>
      <w:r>
        <w:rPr>
          <w:rFonts w:ascii="Cambria" w:hAnsi="Cambria"/>
          <w:color w:val="575757"/>
        </w:rPr>
        <w:t>Application Opened</w:t>
      </w:r>
    </w:p>
    <w:p w14:paraId="36ED6161" w14:textId="77777777" w:rsidR="002A3B45" w:rsidRDefault="002A3B45" w:rsidP="002A3B45">
      <w:pPr>
        <w:shd w:val="clear" w:color="auto" w:fill="FFFFFF"/>
        <w:rPr>
          <w:rFonts w:ascii="Cambria" w:hAnsi="Cambria"/>
          <w:color w:val="575757"/>
        </w:rPr>
      </w:pPr>
      <w:hyperlink r:id="rId415" w:anchor="header" w:history="1">
        <w:r>
          <w:rPr>
            <w:rStyle w:val="Hyperlink"/>
            <w:rFonts w:ascii="Cambria" w:hAnsi="Cambria"/>
            <w:color w:val="0081BC"/>
            <w:u w:val="none"/>
          </w:rPr>
          <w:t>Main content</w:t>
        </w:r>
      </w:hyperlink>
    </w:p>
    <w:p w14:paraId="4BBD86E7" w14:textId="77777777" w:rsidR="002A3B45" w:rsidRDefault="002A3B45" w:rsidP="002A3B45">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hAnsi="Tahoma" w:cs="Tahoma"/>
          <w:b w:val="0"/>
          <w:bCs w:val="0"/>
          <w:color w:val="FFFFFF"/>
          <w:sz w:val="27"/>
          <w:szCs w:val="27"/>
        </w:rPr>
        <w:t>Chapter Review</w:t>
      </w:r>
    </w:p>
    <w:p w14:paraId="40ED1C64" w14:textId="77777777" w:rsidR="002A3B45" w:rsidRDefault="002A3B45" w:rsidP="002A3B45">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lastRenderedPageBreak/>
        <w:t>17-4c</w:t>
      </w:r>
      <w:r>
        <w:rPr>
          <w:rStyle w:val="headingtext"/>
          <w:rFonts w:ascii="Tahoma" w:hAnsi="Tahoma" w:cs="Tahoma"/>
          <w:b/>
          <w:bCs/>
          <w:color w:val="122D40"/>
          <w:sz w:val="42"/>
          <w:szCs w:val="42"/>
        </w:rPr>
        <w:t>Thinking Critically</w:t>
      </w:r>
    </w:p>
    <w:p w14:paraId="63670550" w14:textId="77777777" w:rsidR="002A3B45" w:rsidRDefault="002A3B45" w:rsidP="002A3B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0243B7DE" w14:textId="77777777" w:rsidR="002A3B45" w:rsidRDefault="002A3B45" w:rsidP="002A3B45">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Why is PINE963$&amp;apple not a strong password?</w:t>
      </w:r>
    </w:p>
    <w:p w14:paraId="7AF15F0A"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 xml:space="preserve">What type of employee badge does not have to be swiped by a card reader </w:t>
      </w:r>
      <w:proofErr w:type="gramStart"/>
      <w:r>
        <w:rPr>
          <w:rFonts w:ascii="Cambria" w:hAnsi="Cambria"/>
          <w:color w:val="575757"/>
        </w:rPr>
        <w:t>in order to</w:t>
      </w:r>
      <w:proofErr w:type="gramEnd"/>
      <w:r>
        <w:rPr>
          <w:rFonts w:ascii="Cambria" w:hAnsi="Cambria"/>
          <w:color w:val="575757"/>
        </w:rPr>
        <w:t xml:space="preserve"> allow the employee through a door?</w:t>
      </w:r>
    </w:p>
    <w:p w14:paraId="18D806F6"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RFID badge</w:t>
      </w:r>
    </w:p>
    <w:p w14:paraId="328FCD61"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Smart card badge</w:t>
      </w:r>
    </w:p>
    <w:p w14:paraId="51C6DD0D"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 badge containing a digital certificate</w:t>
      </w:r>
    </w:p>
    <w:p w14:paraId="551B1B41"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Key fob</w:t>
      </w:r>
    </w:p>
    <w:p w14:paraId="0BF17D29"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What tool is best to use when destroying data on an SSD?</w:t>
      </w:r>
    </w:p>
    <w:p w14:paraId="4A5B3AA0"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Zero-fill utility</w:t>
      </w:r>
    </w:p>
    <w:p w14:paraId="28E4F6D3"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Low-level format</w:t>
      </w:r>
    </w:p>
    <w:p w14:paraId="72DDC94D"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Degausser</w:t>
      </w:r>
    </w:p>
    <w:p w14:paraId="41808835"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ATA Secure Erase</w:t>
      </w:r>
    </w:p>
    <w:p w14:paraId="7AF62F32"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bookmarkStart w:id="88" w:name="PageEnd_981"/>
      <w:bookmarkEnd w:id="88"/>
      <w:r>
        <w:rPr>
          <w:rFonts w:ascii="Cambria" w:hAnsi="Cambria"/>
          <w:color w:val="575757"/>
        </w:rPr>
        <w:t>What device can be installed on a laptop to prevent shoulder surfing?</w:t>
      </w:r>
    </w:p>
    <w:p w14:paraId="517D781D" w14:textId="77777777" w:rsidR="002A3B45" w:rsidRDefault="002A3B45" w:rsidP="002A3B45">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Define and explain the differences between a virus, worm, and Trojan.</w:t>
      </w:r>
    </w:p>
    <w:p w14:paraId="5575E08D"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What is the best way to determine if an email message warning about a virus is a hoax?</w:t>
      </w:r>
    </w:p>
    <w:p w14:paraId="26347045"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Check websites that track virus hoaxes.</w:t>
      </w:r>
    </w:p>
    <w:p w14:paraId="44C3C1E3"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Scan the message for misspelled words or grammar errors.</w:t>
      </w:r>
    </w:p>
    <w:p w14:paraId="24F1EB7F"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Open the message and see what happens.</w:t>
      </w:r>
    </w:p>
    <w:p w14:paraId="6FE42C4B"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Scan your email inbox for malware.</w:t>
      </w:r>
    </w:p>
    <w:p w14:paraId="1F842C30"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What is the first thing you should do when you discover a computer is infected with malware? The second thing?</w:t>
      </w:r>
    </w:p>
    <w:p w14:paraId="2C9FF97E"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Turn off system protection.</w:t>
      </w:r>
    </w:p>
    <w:p w14:paraId="10331844"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Update installed anti-malware software.</w:t>
      </w:r>
    </w:p>
    <w:p w14:paraId="133692BE"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Format the hard drive.</w:t>
      </w:r>
    </w:p>
    <w:p w14:paraId="2FA832AE"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Quarantine the computer.</w:t>
      </w:r>
    </w:p>
    <w:p w14:paraId="62AD04C4" w14:textId="77777777" w:rsidR="002A3B45" w:rsidRDefault="002A3B45" w:rsidP="002A3B45">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What does anti-malware software look for to determine that a program or a process is a virus?</w:t>
      </w:r>
    </w:p>
    <w:p w14:paraId="229CBEF4" w14:textId="77777777" w:rsidR="002A3B45" w:rsidRDefault="002A3B45" w:rsidP="002A3B45">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What registry key keeps information about services that run when a computer is booted into Safe Mode?</w:t>
      </w:r>
    </w:p>
    <w:p w14:paraId="725651C2" w14:textId="77777777" w:rsidR="002A3B45" w:rsidRDefault="002A3B45" w:rsidP="002A3B45">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What folder is used by Windows to hold restore points?</w:t>
      </w:r>
    </w:p>
    <w:p w14:paraId="748B6560" w14:textId="77777777" w:rsidR="002A3B45" w:rsidRDefault="002A3B45" w:rsidP="002A3B45">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What must you do to allow anti-malware software to scan and delete malware it might find in the data storage area where restore points are kept?</w:t>
      </w:r>
    </w:p>
    <w:p w14:paraId="22BD1547"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 xml:space="preserve">A virus has attacked your hard drive. Instead of seeing the Windows Start screen when you start up Windows, the system </w:t>
      </w:r>
      <w:proofErr w:type="gramStart"/>
      <w:r>
        <w:rPr>
          <w:rFonts w:ascii="Cambria" w:hAnsi="Cambria"/>
          <w:color w:val="575757"/>
        </w:rPr>
        <w:t>freezes</w:t>
      </w:r>
      <w:proofErr w:type="gramEnd"/>
      <w:r>
        <w:rPr>
          <w:rFonts w:ascii="Cambria" w:hAnsi="Cambria"/>
          <w:color w:val="575757"/>
        </w:rPr>
        <w:t xml:space="preserve"> and you see a blue screen of death. </w:t>
      </w:r>
      <w:r>
        <w:rPr>
          <w:rFonts w:ascii="Cambria" w:hAnsi="Cambria"/>
          <w:color w:val="575757"/>
        </w:rPr>
        <w:lastRenderedPageBreak/>
        <w:t>You have important document files on the drive that are not backed up and you cannot afford to lose. What do you do first? Explain why this is your first choice.</w:t>
      </w:r>
    </w:p>
    <w:p w14:paraId="4AE612F1"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Try a data-recovery service even though it is expensive.</w:t>
      </w:r>
    </w:p>
    <w:p w14:paraId="777192B2"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Remove the hard drive from the computer case and install it in another computer.</w:t>
      </w:r>
    </w:p>
    <w:p w14:paraId="5B15AD20"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 xml:space="preserve">Try </w:t>
      </w:r>
      <w:proofErr w:type="spellStart"/>
      <w:r>
        <w:rPr>
          <w:rFonts w:ascii="Cambria" w:hAnsi="Cambria"/>
          <w:color w:val="575757"/>
        </w:rPr>
        <w:t>GetDataBack</w:t>
      </w:r>
      <w:proofErr w:type="spellEnd"/>
      <w:r>
        <w:rPr>
          <w:rFonts w:ascii="Cambria" w:hAnsi="Cambria"/>
          <w:color w:val="575757"/>
        </w:rPr>
        <w:t xml:space="preserve"> by Runtime Software (</w:t>
      </w:r>
      <w:bookmarkStart w:id="89" w:name="XHDS5J81CUPK12HEH619"/>
      <w:r>
        <w:rPr>
          <w:rFonts w:ascii="Cambria" w:hAnsi="Cambria"/>
          <w:color w:val="575757"/>
        </w:rPr>
        <w:fldChar w:fldCharType="begin"/>
      </w:r>
      <w:r>
        <w:rPr>
          <w:rFonts w:ascii="Cambria" w:hAnsi="Cambria"/>
          <w:color w:val="575757"/>
        </w:rPr>
        <w:instrText xml:space="preserve"> HYPERLINK "http://runtime.org/" \t "_blank" </w:instrText>
      </w:r>
      <w:r>
        <w:rPr>
          <w:rFonts w:ascii="Cambria" w:hAnsi="Cambria"/>
          <w:color w:val="575757"/>
        </w:rPr>
        <w:fldChar w:fldCharType="separate"/>
      </w:r>
      <w:r>
        <w:rPr>
          <w:rStyle w:val="Emphasis"/>
          <w:rFonts w:ascii="Cambria" w:hAnsi="Cambria"/>
          <w:color w:val="0081BC"/>
        </w:rPr>
        <w:t>runtime.org</w:t>
      </w:r>
      <w:r>
        <w:rPr>
          <w:rFonts w:ascii="Cambria" w:hAnsi="Cambria"/>
          <w:color w:val="575757"/>
        </w:rPr>
        <w:fldChar w:fldCharType="end"/>
      </w:r>
      <w:bookmarkEnd w:id="89"/>
      <w:r>
        <w:rPr>
          <w:rFonts w:ascii="Cambria" w:hAnsi="Cambria"/>
          <w:color w:val="575757"/>
        </w:rPr>
        <w:t>) to recover the data.</w:t>
      </w:r>
    </w:p>
    <w:p w14:paraId="699F8535"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Use Windows utilities to attempt to fix the Windows boot problem.</w:t>
      </w:r>
    </w:p>
    <w:p w14:paraId="27C62144"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Run antivirus software to remove the virus.</w:t>
      </w:r>
    </w:p>
    <w:p w14:paraId="76F6ED77"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 xml:space="preserve">You sign </w:t>
      </w:r>
      <w:proofErr w:type="gramStart"/>
      <w:r>
        <w:rPr>
          <w:rFonts w:ascii="Cambria" w:hAnsi="Cambria"/>
          <w:color w:val="575757"/>
        </w:rPr>
        <w:t>in to</w:t>
      </w:r>
      <w:proofErr w:type="gramEnd"/>
      <w:r>
        <w:rPr>
          <w:rFonts w:ascii="Cambria" w:hAnsi="Cambria"/>
          <w:color w:val="575757"/>
        </w:rPr>
        <w:t xml:space="preserve"> your personal computer with your Microsoft account and then you want to set up your computer as a trusted device to make changes to the account settings. Microsoft sends a code to your cell phone in a text message. You enter the code on a Windows screen. This type of authentication is called:</w:t>
      </w:r>
    </w:p>
    <w:p w14:paraId="7A00DE2C"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Multifactor authentication</w:t>
      </w:r>
    </w:p>
    <w:p w14:paraId="0E582637"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Mutual authentication</w:t>
      </w:r>
    </w:p>
    <w:p w14:paraId="66BEB291"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Biometric authentication</w:t>
      </w:r>
    </w:p>
    <w:p w14:paraId="3CD5536C"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None of the above</w:t>
      </w:r>
    </w:p>
    <w:p w14:paraId="5EEE1B8B"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At a restaurant, you overhear people discussing an interesting case they treated while working in a dental office that day. Which type of regulated data policies are most likely to have been violated?</w:t>
      </w:r>
    </w:p>
    <w:p w14:paraId="6FA37E02"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bookmarkStart w:id="90" w:name="PageEnd_982"/>
      <w:bookmarkEnd w:id="90"/>
      <w:r>
        <w:rPr>
          <w:rFonts w:ascii="Cambria" w:hAnsi="Cambria"/>
          <w:color w:val="575757"/>
        </w:rPr>
        <w:t>PII</w:t>
      </w:r>
    </w:p>
    <w:p w14:paraId="6E25FCBF"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PHI</w:t>
      </w:r>
    </w:p>
    <w:p w14:paraId="425E2C7D"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PCI</w:t>
      </w:r>
    </w:p>
    <w:p w14:paraId="31DD900D"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GDPR</w:t>
      </w:r>
    </w:p>
    <w:p w14:paraId="1BEC17FE"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As a bank employee, you often work from home and remotely access a file server on the bank’s network to correct errors in financial data. Which of the following services is most likely the one you are using to authenticate to the network and track what you do on the network?</w:t>
      </w:r>
    </w:p>
    <w:p w14:paraId="4B6139DF"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RADIUS</w:t>
      </w:r>
    </w:p>
    <w:p w14:paraId="6BF60E9B"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Secure DNS</w:t>
      </w:r>
    </w:p>
    <w:p w14:paraId="599B2E0B"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Active Directory</w:t>
      </w:r>
    </w:p>
    <w:p w14:paraId="31423ED4"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TACACS+</w:t>
      </w:r>
    </w:p>
    <w:p w14:paraId="557114E5"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Among the following, which is the best protection against ransomware?</w:t>
      </w:r>
    </w:p>
    <w:p w14:paraId="6E3B72C6"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Windows File History</w:t>
      </w:r>
    </w:p>
    <w:p w14:paraId="79AF111C"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Carbonite</w:t>
      </w:r>
    </w:p>
    <w:p w14:paraId="4C3050B0"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Keylogger software</w:t>
      </w:r>
    </w:p>
    <w:p w14:paraId="749450F7"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Authy by Twilio</w:t>
      </w:r>
    </w:p>
    <w:p w14:paraId="78F31C8C" w14:textId="77777777" w:rsidR="002A3B45" w:rsidRDefault="002A3B45" w:rsidP="002A3B45">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Your boss asks you to work through the weekend to install new software on the applications server that serves up applications to 20 users. The following Monday, all users report they cannot open their data files. After speaking with technical support for the new application, you discover it is not compatible with the old data files. Which type of documentation should you refer to first to address this problem?</w:t>
      </w:r>
    </w:p>
    <w:p w14:paraId="219B1AC7"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lastRenderedPageBreak/>
        <w:t>Risk analysis documents</w:t>
      </w:r>
    </w:p>
    <w:p w14:paraId="565EF7C5"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Back-out plan documents</w:t>
      </w:r>
    </w:p>
    <w:p w14:paraId="1454123E"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Change management documents</w:t>
      </w:r>
    </w:p>
    <w:p w14:paraId="784C878C" w14:textId="77777777" w:rsidR="002A3B45" w:rsidRDefault="002A3B45" w:rsidP="002A3B45">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Scope of change documents</w:t>
      </w:r>
    </w:p>
    <w:p w14:paraId="2AF8FA73" w14:textId="7B01414A" w:rsidR="002A3B45" w:rsidRDefault="002A3B45" w:rsidP="002A3B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5933D74">
          <v:shape id="_x0000_i1236" type="#_x0000_t75" style="width:42.1pt;height:17.75pt" o:ole="">
            <v:imagedata r:id="rId34" o:title=""/>
          </v:shape>
          <w:control r:id="rId416" w:name="DefaultOcxName24" w:shapeid="_x0000_i1236"/>
        </w:object>
      </w:r>
    </w:p>
    <w:p w14:paraId="2CACD988" w14:textId="77777777" w:rsidR="002A3B45" w:rsidRDefault="002A3B45" w:rsidP="002A3B45">
      <w:pPr>
        <w:shd w:val="clear" w:color="auto" w:fill="FFFFFF"/>
        <w:rPr>
          <w:rFonts w:ascii="Cambria" w:hAnsi="Cambria"/>
          <w:color w:val="575757"/>
        </w:rPr>
      </w:pPr>
      <w:hyperlink r:id="rId417" w:tooltip="Help" w:history="1">
        <w:r>
          <w:rPr>
            <w:rStyle w:val="novisual"/>
            <w:rFonts w:ascii="Helvetica" w:hAnsi="Helvetica" w:cs="Helvetica"/>
            <w:b/>
            <w:bCs/>
            <w:color w:val="7A7A7A"/>
            <w:sz w:val="23"/>
            <w:szCs w:val="23"/>
            <w:bdr w:val="none" w:sz="0" w:space="0" w:color="auto" w:frame="1"/>
          </w:rPr>
          <w:t>help</w:t>
        </w:r>
      </w:hyperlink>
    </w:p>
    <w:p w14:paraId="78FD266E"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DE4"/>
    <w:multiLevelType w:val="multilevel"/>
    <w:tmpl w:val="C0D6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B7C92"/>
    <w:multiLevelType w:val="multilevel"/>
    <w:tmpl w:val="A2F61F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5F01E8"/>
    <w:multiLevelType w:val="multilevel"/>
    <w:tmpl w:val="AAC0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012891"/>
    <w:multiLevelType w:val="multilevel"/>
    <w:tmpl w:val="FB04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B7579"/>
    <w:multiLevelType w:val="multilevel"/>
    <w:tmpl w:val="F4E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26E99"/>
    <w:multiLevelType w:val="multilevel"/>
    <w:tmpl w:val="8084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2A28E4"/>
    <w:multiLevelType w:val="multilevel"/>
    <w:tmpl w:val="C5CA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EF2683"/>
    <w:multiLevelType w:val="multilevel"/>
    <w:tmpl w:val="4DF6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422911"/>
    <w:multiLevelType w:val="multilevel"/>
    <w:tmpl w:val="3AF0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6E2D03"/>
    <w:multiLevelType w:val="multilevel"/>
    <w:tmpl w:val="3428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30BC3"/>
    <w:multiLevelType w:val="multilevel"/>
    <w:tmpl w:val="ADD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E4BD5"/>
    <w:multiLevelType w:val="multilevel"/>
    <w:tmpl w:val="006E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8230D6"/>
    <w:multiLevelType w:val="multilevel"/>
    <w:tmpl w:val="80104D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B54BA2"/>
    <w:multiLevelType w:val="multilevel"/>
    <w:tmpl w:val="9698C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D46207"/>
    <w:multiLevelType w:val="multilevel"/>
    <w:tmpl w:val="0900A3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D74FEA"/>
    <w:multiLevelType w:val="multilevel"/>
    <w:tmpl w:val="12F8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25611"/>
    <w:multiLevelType w:val="multilevel"/>
    <w:tmpl w:val="074AE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89237F"/>
    <w:multiLevelType w:val="multilevel"/>
    <w:tmpl w:val="09C0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1C3BD9"/>
    <w:multiLevelType w:val="multilevel"/>
    <w:tmpl w:val="73A8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4F67A1"/>
    <w:multiLevelType w:val="multilevel"/>
    <w:tmpl w:val="C57C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275A34"/>
    <w:multiLevelType w:val="multilevel"/>
    <w:tmpl w:val="7406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A20F26"/>
    <w:multiLevelType w:val="multilevel"/>
    <w:tmpl w:val="A5A8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2537B9"/>
    <w:multiLevelType w:val="multilevel"/>
    <w:tmpl w:val="CC3A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6D6456"/>
    <w:multiLevelType w:val="multilevel"/>
    <w:tmpl w:val="128E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D12B1B"/>
    <w:multiLevelType w:val="multilevel"/>
    <w:tmpl w:val="EB722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4322AC"/>
    <w:multiLevelType w:val="multilevel"/>
    <w:tmpl w:val="C486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7A7A75"/>
    <w:multiLevelType w:val="multilevel"/>
    <w:tmpl w:val="50F427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081545"/>
    <w:multiLevelType w:val="multilevel"/>
    <w:tmpl w:val="39C6DD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156F4E"/>
    <w:multiLevelType w:val="multilevel"/>
    <w:tmpl w:val="C194C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4B7D81"/>
    <w:multiLevelType w:val="multilevel"/>
    <w:tmpl w:val="38DE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77198E"/>
    <w:multiLevelType w:val="multilevel"/>
    <w:tmpl w:val="0F3C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B73649"/>
    <w:multiLevelType w:val="multilevel"/>
    <w:tmpl w:val="8918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E5214A"/>
    <w:multiLevelType w:val="multilevel"/>
    <w:tmpl w:val="7C9E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566E50"/>
    <w:multiLevelType w:val="multilevel"/>
    <w:tmpl w:val="612A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F25CE8"/>
    <w:multiLevelType w:val="multilevel"/>
    <w:tmpl w:val="123A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216A27"/>
    <w:multiLevelType w:val="multilevel"/>
    <w:tmpl w:val="2BEE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6D46C3"/>
    <w:multiLevelType w:val="multilevel"/>
    <w:tmpl w:val="D2AC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0A1605"/>
    <w:multiLevelType w:val="multilevel"/>
    <w:tmpl w:val="C8BC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1B1FB0"/>
    <w:multiLevelType w:val="multilevel"/>
    <w:tmpl w:val="AEC4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065385"/>
    <w:multiLevelType w:val="multilevel"/>
    <w:tmpl w:val="B928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223B0B"/>
    <w:multiLevelType w:val="multilevel"/>
    <w:tmpl w:val="CF44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A129E1"/>
    <w:multiLevelType w:val="multilevel"/>
    <w:tmpl w:val="9FFE7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A928DE"/>
    <w:multiLevelType w:val="multilevel"/>
    <w:tmpl w:val="20C4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D25D13"/>
    <w:multiLevelType w:val="multilevel"/>
    <w:tmpl w:val="C4BA9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910ABC"/>
    <w:multiLevelType w:val="multilevel"/>
    <w:tmpl w:val="E4F4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392DAC"/>
    <w:multiLevelType w:val="multilevel"/>
    <w:tmpl w:val="B884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ED0281"/>
    <w:multiLevelType w:val="multilevel"/>
    <w:tmpl w:val="7696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5853E4"/>
    <w:multiLevelType w:val="multilevel"/>
    <w:tmpl w:val="4C6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5B6AB0"/>
    <w:multiLevelType w:val="multilevel"/>
    <w:tmpl w:val="3F6A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153C92"/>
    <w:multiLevelType w:val="multilevel"/>
    <w:tmpl w:val="C9C4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A876F71"/>
    <w:multiLevelType w:val="multilevel"/>
    <w:tmpl w:val="2758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5B3F22"/>
    <w:multiLevelType w:val="multilevel"/>
    <w:tmpl w:val="89C8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1169218">
    <w:abstractNumId w:val="26"/>
  </w:num>
  <w:num w:numId="2" w16cid:durableId="774254408">
    <w:abstractNumId w:val="29"/>
  </w:num>
  <w:num w:numId="3" w16cid:durableId="1182402212">
    <w:abstractNumId w:val="30"/>
  </w:num>
  <w:num w:numId="4" w16cid:durableId="802625204">
    <w:abstractNumId w:val="50"/>
  </w:num>
  <w:num w:numId="5" w16cid:durableId="759523161">
    <w:abstractNumId w:val="38"/>
  </w:num>
  <w:num w:numId="6" w16cid:durableId="685718425">
    <w:abstractNumId w:val="40"/>
  </w:num>
  <w:num w:numId="7" w16cid:durableId="584731405">
    <w:abstractNumId w:val="28"/>
  </w:num>
  <w:num w:numId="8" w16cid:durableId="999046252">
    <w:abstractNumId w:val="42"/>
  </w:num>
  <w:num w:numId="9" w16cid:durableId="978413656">
    <w:abstractNumId w:val="24"/>
  </w:num>
  <w:num w:numId="10" w16cid:durableId="1177038131">
    <w:abstractNumId w:val="48"/>
  </w:num>
  <w:num w:numId="11" w16cid:durableId="1082097475">
    <w:abstractNumId w:val="13"/>
  </w:num>
  <w:num w:numId="12" w16cid:durableId="2037271649">
    <w:abstractNumId w:val="36"/>
  </w:num>
  <w:num w:numId="13" w16cid:durableId="1849053879">
    <w:abstractNumId w:val="34"/>
  </w:num>
  <w:num w:numId="14" w16cid:durableId="1566910175">
    <w:abstractNumId w:val="32"/>
  </w:num>
  <w:num w:numId="15" w16cid:durableId="2056193029">
    <w:abstractNumId w:val="6"/>
  </w:num>
  <w:num w:numId="16" w16cid:durableId="1457329930">
    <w:abstractNumId w:val="5"/>
  </w:num>
  <w:num w:numId="17" w16cid:durableId="357238827">
    <w:abstractNumId w:val="18"/>
  </w:num>
  <w:num w:numId="18" w16cid:durableId="253785060">
    <w:abstractNumId w:val="7"/>
  </w:num>
  <w:num w:numId="19" w16cid:durableId="1838499780">
    <w:abstractNumId w:val="9"/>
  </w:num>
  <w:num w:numId="20" w16cid:durableId="680547986">
    <w:abstractNumId w:val="35"/>
  </w:num>
  <w:num w:numId="21" w16cid:durableId="2039574758">
    <w:abstractNumId w:val="11"/>
  </w:num>
  <w:num w:numId="22" w16cid:durableId="1248929356">
    <w:abstractNumId w:val="20"/>
  </w:num>
  <w:num w:numId="23" w16cid:durableId="796725026">
    <w:abstractNumId w:val="51"/>
  </w:num>
  <w:num w:numId="24" w16cid:durableId="739718121">
    <w:abstractNumId w:val="17"/>
  </w:num>
  <w:num w:numId="25" w16cid:durableId="2110999509">
    <w:abstractNumId w:val="4"/>
  </w:num>
  <w:num w:numId="26" w16cid:durableId="975792384">
    <w:abstractNumId w:val="25"/>
  </w:num>
  <w:num w:numId="27" w16cid:durableId="278681624">
    <w:abstractNumId w:val="3"/>
  </w:num>
  <w:num w:numId="28" w16cid:durableId="1187982518">
    <w:abstractNumId w:val="46"/>
  </w:num>
  <w:num w:numId="29" w16cid:durableId="1983151972">
    <w:abstractNumId w:val="45"/>
  </w:num>
  <w:num w:numId="30" w16cid:durableId="1966691217">
    <w:abstractNumId w:val="16"/>
  </w:num>
  <w:num w:numId="31" w16cid:durableId="719673884">
    <w:abstractNumId w:val="14"/>
  </w:num>
  <w:num w:numId="32" w16cid:durableId="695228546">
    <w:abstractNumId w:val="27"/>
  </w:num>
  <w:num w:numId="33" w16cid:durableId="775563360">
    <w:abstractNumId w:val="27"/>
    <w:lvlOverride w:ilvl="1">
      <w:lvl w:ilvl="1">
        <w:numFmt w:val="decimal"/>
        <w:lvlText w:val="%2."/>
        <w:lvlJc w:val="left"/>
      </w:lvl>
    </w:lvlOverride>
  </w:num>
  <w:num w:numId="34" w16cid:durableId="273244387">
    <w:abstractNumId w:val="39"/>
  </w:num>
  <w:num w:numId="35" w16cid:durableId="817965495">
    <w:abstractNumId w:val="1"/>
  </w:num>
  <w:num w:numId="36" w16cid:durableId="450367429">
    <w:abstractNumId w:val="21"/>
  </w:num>
  <w:num w:numId="37" w16cid:durableId="1103724408">
    <w:abstractNumId w:val="23"/>
  </w:num>
  <w:num w:numId="38" w16cid:durableId="212621712">
    <w:abstractNumId w:val="15"/>
  </w:num>
  <w:num w:numId="39" w16cid:durableId="887693281">
    <w:abstractNumId w:val="22"/>
  </w:num>
  <w:num w:numId="40" w16cid:durableId="960300771">
    <w:abstractNumId w:val="47"/>
  </w:num>
  <w:num w:numId="41" w16cid:durableId="1197936473">
    <w:abstractNumId w:val="33"/>
  </w:num>
  <w:num w:numId="42" w16cid:durableId="2089885241">
    <w:abstractNumId w:val="31"/>
  </w:num>
  <w:num w:numId="43" w16cid:durableId="521632689">
    <w:abstractNumId w:val="43"/>
  </w:num>
  <w:num w:numId="44" w16cid:durableId="304243416">
    <w:abstractNumId w:val="19"/>
  </w:num>
  <w:num w:numId="45" w16cid:durableId="999848033">
    <w:abstractNumId w:val="49"/>
  </w:num>
  <w:num w:numId="46" w16cid:durableId="65687678">
    <w:abstractNumId w:val="37"/>
  </w:num>
  <w:num w:numId="47" w16cid:durableId="2098284892">
    <w:abstractNumId w:val="0"/>
  </w:num>
  <w:num w:numId="48" w16cid:durableId="47993910">
    <w:abstractNumId w:val="44"/>
  </w:num>
  <w:num w:numId="49" w16cid:durableId="885678643">
    <w:abstractNumId w:val="2"/>
  </w:num>
  <w:num w:numId="50" w16cid:durableId="449861880">
    <w:abstractNumId w:val="12"/>
  </w:num>
  <w:num w:numId="51" w16cid:durableId="1611626686">
    <w:abstractNumId w:val="8"/>
  </w:num>
  <w:num w:numId="52" w16cid:durableId="1369064293">
    <w:abstractNumId w:val="10"/>
  </w:num>
  <w:num w:numId="53" w16cid:durableId="1900818534">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29D1"/>
    <w:rsid w:val="002A3B45"/>
    <w:rsid w:val="002E2422"/>
    <w:rsid w:val="0065277F"/>
    <w:rsid w:val="00AF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8CFA"/>
  <w15:chartTrackingRefBased/>
  <w15:docId w15:val="{EC64F7C4-6FAE-402E-A573-50211949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29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F29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F29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9D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F29D1"/>
    <w:rPr>
      <w:color w:val="0000FF"/>
      <w:u w:val="single"/>
    </w:rPr>
  </w:style>
  <w:style w:type="character" w:customStyle="1" w:styleId="modulelabel">
    <w:name w:val="modulelabel"/>
    <w:basedOn w:val="DefaultParagraphFont"/>
    <w:rsid w:val="00AF29D1"/>
  </w:style>
  <w:style w:type="character" w:customStyle="1" w:styleId="modulelabelordinal">
    <w:name w:val="modulelabelordinal"/>
    <w:basedOn w:val="DefaultParagraphFont"/>
    <w:rsid w:val="00AF29D1"/>
  </w:style>
  <w:style w:type="character" w:customStyle="1" w:styleId="jumptopage-label">
    <w:name w:val="jumptopage-label"/>
    <w:basedOn w:val="DefaultParagraphFont"/>
    <w:rsid w:val="00AF29D1"/>
  </w:style>
  <w:style w:type="character" w:customStyle="1" w:styleId="novisual">
    <w:name w:val="novisual"/>
    <w:basedOn w:val="DefaultParagraphFont"/>
    <w:rsid w:val="00AF29D1"/>
  </w:style>
  <w:style w:type="character" w:customStyle="1" w:styleId="headingtext">
    <w:name w:val="headingtext"/>
    <w:basedOn w:val="DefaultParagraphFont"/>
    <w:rsid w:val="00AF29D1"/>
  </w:style>
  <w:style w:type="paragraph" w:styleId="NormalWeb">
    <w:name w:val="Normal (Web)"/>
    <w:basedOn w:val="Normal"/>
    <w:uiPriority w:val="99"/>
    <w:semiHidden/>
    <w:unhideWhenUsed/>
    <w:rsid w:val="00AF29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AF29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AF29D1"/>
  </w:style>
  <w:style w:type="character" w:customStyle="1" w:styleId="label">
    <w:name w:val="label"/>
    <w:basedOn w:val="DefaultParagraphFont"/>
    <w:rsid w:val="00AF29D1"/>
  </w:style>
  <w:style w:type="character" w:customStyle="1" w:styleId="manuallabel">
    <w:name w:val="manuallabel"/>
    <w:basedOn w:val="DefaultParagraphFont"/>
    <w:rsid w:val="00AF29D1"/>
  </w:style>
  <w:style w:type="character" w:customStyle="1" w:styleId="Heading2Char">
    <w:name w:val="Heading 2 Char"/>
    <w:basedOn w:val="DefaultParagraphFont"/>
    <w:link w:val="Heading2"/>
    <w:uiPriority w:val="9"/>
    <w:semiHidden/>
    <w:rsid w:val="00AF29D1"/>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AF29D1"/>
    <w:rPr>
      <w:i/>
      <w:iCs/>
    </w:rPr>
  </w:style>
  <w:style w:type="character" w:customStyle="1" w:styleId="primaryterm">
    <w:name w:val="primaryterm"/>
    <w:basedOn w:val="DefaultParagraphFont"/>
    <w:rsid w:val="00AF29D1"/>
  </w:style>
  <w:style w:type="character" w:customStyle="1" w:styleId="medialabeltext">
    <w:name w:val="medialabeltext"/>
    <w:basedOn w:val="DefaultParagraphFont"/>
    <w:rsid w:val="00AF29D1"/>
  </w:style>
  <w:style w:type="character" w:customStyle="1" w:styleId="mediafigurenumber">
    <w:name w:val="mediafigurenumber"/>
    <w:basedOn w:val="DefaultParagraphFont"/>
    <w:rsid w:val="00AF29D1"/>
  </w:style>
  <w:style w:type="character" w:customStyle="1" w:styleId="Heading3Char">
    <w:name w:val="Heading 3 Char"/>
    <w:basedOn w:val="DefaultParagraphFont"/>
    <w:link w:val="Heading3"/>
    <w:uiPriority w:val="9"/>
    <w:semiHidden/>
    <w:rsid w:val="00AF29D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AF29D1"/>
    <w:rPr>
      <w:b/>
      <w:bCs/>
    </w:rPr>
  </w:style>
  <w:style w:type="character" w:customStyle="1" w:styleId="ordinal">
    <w:name w:val="ordinal"/>
    <w:basedOn w:val="DefaultParagraphFont"/>
    <w:rsid w:val="00AF29D1"/>
  </w:style>
  <w:style w:type="character" w:customStyle="1" w:styleId="monofont">
    <w:name w:val="monofont"/>
    <w:basedOn w:val="DefaultParagraphFont"/>
    <w:rsid w:val="00AF29D1"/>
  </w:style>
  <w:style w:type="character" w:customStyle="1" w:styleId="term">
    <w:name w:val="term"/>
    <w:basedOn w:val="DefaultParagraphFont"/>
    <w:rsid w:val="002A3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6659">
      <w:bodyDiv w:val="1"/>
      <w:marLeft w:val="0"/>
      <w:marRight w:val="0"/>
      <w:marTop w:val="0"/>
      <w:marBottom w:val="0"/>
      <w:divBdr>
        <w:top w:val="none" w:sz="0" w:space="0" w:color="auto"/>
        <w:left w:val="none" w:sz="0" w:space="0" w:color="auto"/>
        <w:bottom w:val="none" w:sz="0" w:space="0" w:color="auto"/>
        <w:right w:val="none" w:sz="0" w:space="0" w:color="auto"/>
      </w:divBdr>
      <w:divsChild>
        <w:div w:id="1759595036">
          <w:marLeft w:val="0"/>
          <w:marRight w:val="0"/>
          <w:marTop w:val="0"/>
          <w:marBottom w:val="0"/>
          <w:divBdr>
            <w:top w:val="none" w:sz="0" w:space="0" w:color="auto"/>
            <w:left w:val="none" w:sz="0" w:space="0" w:color="auto"/>
            <w:bottom w:val="none" w:sz="0" w:space="0" w:color="auto"/>
            <w:right w:val="none" w:sz="0" w:space="0" w:color="auto"/>
          </w:divBdr>
        </w:div>
        <w:div w:id="1561675571">
          <w:marLeft w:val="0"/>
          <w:marRight w:val="0"/>
          <w:marTop w:val="0"/>
          <w:marBottom w:val="0"/>
          <w:divBdr>
            <w:top w:val="none" w:sz="0" w:space="0" w:color="auto"/>
            <w:left w:val="none" w:sz="0" w:space="0" w:color="auto"/>
            <w:bottom w:val="none" w:sz="0" w:space="0" w:color="auto"/>
            <w:right w:val="none" w:sz="0" w:space="0" w:color="auto"/>
          </w:divBdr>
          <w:divsChild>
            <w:div w:id="777215899">
              <w:marLeft w:val="0"/>
              <w:marRight w:val="0"/>
              <w:marTop w:val="0"/>
              <w:marBottom w:val="0"/>
              <w:divBdr>
                <w:top w:val="none" w:sz="0" w:space="0" w:color="auto"/>
                <w:left w:val="none" w:sz="0" w:space="0" w:color="auto"/>
                <w:bottom w:val="none" w:sz="0" w:space="0" w:color="auto"/>
                <w:right w:val="none" w:sz="0" w:space="0" w:color="auto"/>
              </w:divBdr>
              <w:divsChild>
                <w:div w:id="121390367">
                  <w:marLeft w:val="0"/>
                  <w:marRight w:val="0"/>
                  <w:marTop w:val="0"/>
                  <w:marBottom w:val="0"/>
                  <w:divBdr>
                    <w:top w:val="none" w:sz="0" w:space="0" w:color="auto"/>
                    <w:left w:val="none" w:sz="0" w:space="0" w:color="auto"/>
                    <w:bottom w:val="none" w:sz="0" w:space="0" w:color="auto"/>
                    <w:right w:val="none" w:sz="0" w:space="0" w:color="auto"/>
                  </w:divBdr>
                  <w:divsChild>
                    <w:div w:id="885871982">
                      <w:marLeft w:val="0"/>
                      <w:marRight w:val="0"/>
                      <w:marTop w:val="0"/>
                      <w:marBottom w:val="0"/>
                      <w:divBdr>
                        <w:top w:val="none" w:sz="0" w:space="0" w:color="auto"/>
                        <w:left w:val="none" w:sz="0" w:space="0" w:color="auto"/>
                        <w:bottom w:val="none" w:sz="0" w:space="0" w:color="auto"/>
                        <w:right w:val="none" w:sz="0" w:space="0" w:color="auto"/>
                      </w:divBdr>
                    </w:div>
                    <w:div w:id="1241717812">
                      <w:marLeft w:val="0"/>
                      <w:marRight w:val="0"/>
                      <w:marTop w:val="0"/>
                      <w:marBottom w:val="0"/>
                      <w:divBdr>
                        <w:top w:val="none" w:sz="0" w:space="0" w:color="auto"/>
                        <w:left w:val="none" w:sz="0" w:space="0" w:color="auto"/>
                        <w:bottom w:val="none" w:sz="0" w:space="0" w:color="auto"/>
                        <w:right w:val="none" w:sz="0" w:space="0" w:color="auto"/>
                      </w:divBdr>
                      <w:divsChild>
                        <w:div w:id="743406719">
                          <w:marLeft w:val="0"/>
                          <w:marRight w:val="0"/>
                          <w:marTop w:val="0"/>
                          <w:marBottom w:val="0"/>
                          <w:divBdr>
                            <w:top w:val="none" w:sz="0" w:space="0" w:color="auto"/>
                            <w:left w:val="none" w:sz="0" w:space="0" w:color="auto"/>
                            <w:bottom w:val="none" w:sz="0" w:space="0" w:color="auto"/>
                            <w:right w:val="none" w:sz="0" w:space="0" w:color="auto"/>
                          </w:divBdr>
                          <w:divsChild>
                            <w:div w:id="809371980">
                              <w:marLeft w:val="0"/>
                              <w:marRight w:val="0"/>
                              <w:marTop w:val="0"/>
                              <w:marBottom w:val="0"/>
                              <w:divBdr>
                                <w:top w:val="none" w:sz="0" w:space="0" w:color="auto"/>
                                <w:left w:val="none" w:sz="0" w:space="0" w:color="auto"/>
                                <w:bottom w:val="none" w:sz="0" w:space="0" w:color="auto"/>
                                <w:right w:val="none" w:sz="0" w:space="0" w:color="auto"/>
                              </w:divBdr>
                              <w:divsChild>
                                <w:div w:id="1614820453">
                                  <w:marLeft w:val="0"/>
                                  <w:marRight w:val="0"/>
                                  <w:marTop w:val="0"/>
                                  <w:marBottom w:val="0"/>
                                  <w:divBdr>
                                    <w:top w:val="none" w:sz="0" w:space="0" w:color="auto"/>
                                    <w:left w:val="none" w:sz="0" w:space="0" w:color="auto"/>
                                    <w:bottom w:val="none" w:sz="0" w:space="0" w:color="auto"/>
                                    <w:right w:val="none" w:sz="0" w:space="0" w:color="auto"/>
                                  </w:divBdr>
                                  <w:divsChild>
                                    <w:div w:id="1740126338">
                                      <w:marLeft w:val="0"/>
                                      <w:marRight w:val="0"/>
                                      <w:marTop w:val="0"/>
                                      <w:marBottom w:val="0"/>
                                      <w:divBdr>
                                        <w:top w:val="none" w:sz="0" w:space="0" w:color="auto"/>
                                        <w:left w:val="none" w:sz="0" w:space="0" w:color="auto"/>
                                        <w:bottom w:val="none" w:sz="0" w:space="0" w:color="auto"/>
                                        <w:right w:val="none" w:sz="0" w:space="0" w:color="auto"/>
                                      </w:divBdr>
                                      <w:divsChild>
                                        <w:div w:id="1882133571">
                                          <w:marLeft w:val="0"/>
                                          <w:marRight w:val="0"/>
                                          <w:marTop w:val="0"/>
                                          <w:marBottom w:val="180"/>
                                          <w:divBdr>
                                            <w:top w:val="none" w:sz="0" w:space="0" w:color="auto"/>
                                            <w:left w:val="none" w:sz="0" w:space="0" w:color="auto"/>
                                            <w:bottom w:val="none" w:sz="0" w:space="0" w:color="auto"/>
                                            <w:right w:val="none" w:sz="0" w:space="0" w:color="auto"/>
                                          </w:divBdr>
                                        </w:div>
                                        <w:div w:id="1578438273">
                                          <w:marLeft w:val="0"/>
                                          <w:marRight w:val="0"/>
                                          <w:marTop w:val="0"/>
                                          <w:marBottom w:val="1800"/>
                                          <w:divBdr>
                                            <w:top w:val="none" w:sz="0" w:space="0" w:color="auto"/>
                                            <w:left w:val="none" w:sz="0" w:space="0" w:color="auto"/>
                                            <w:bottom w:val="none" w:sz="0" w:space="0" w:color="auto"/>
                                            <w:right w:val="none" w:sz="0" w:space="0" w:color="auto"/>
                                          </w:divBdr>
                                          <w:divsChild>
                                            <w:div w:id="163323959">
                                              <w:marLeft w:val="300"/>
                                              <w:marRight w:val="1050"/>
                                              <w:marTop w:val="180"/>
                                              <w:marBottom w:val="180"/>
                                              <w:divBdr>
                                                <w:top w:val="none" w:sz="0" w:space="19" w:color="auto"/>
                                                <w:left w:val="single" w:sz="48" w:space="15" w:color="EDEDED"/>
                                                <w:bottom w:val="none" w:sz="0" w:space="19" w:color="auto"/>
                                                <w:right w:val="none" w:sz="0" w:space="15" w:color="auto"/>
                                              </w:divBdr>
                                              <w:divsChild>
                                                <w:div w:id="1582716734">
                                                  <w:marLeft w:val="-450"/>
                                                  <w:marRight w:val="0"/>
                                                  <w:marTop w:val="0"/>
                                                  <w:marBottom w:val="300"/>
                                                  <w:divBdr>
                                                    <w:top w:val="none" w:sz="0" w:space="0" w:color="auto"/>
                                                    <w:left w:val="none" w:sz="0" w:space="0" w:color="auto"/>
                                                    <w:bottom w:val="none" w:sz="0" w:space="0" w:color="auto"/>
                                                    <w:right w:val="none" w:sz="0" w:space="0" w:color="auto"/>
                                                  </w:divBdr>
                                                </w:div>
                                                <w:div w:id="18263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606603">
                  <w:marLeft w:val="0"/>
                  <w:marRight w:val="0"/>
                  <w:marTop w:val="0"/>
                  <w:marBottom w:val="0"/>
                  <w:divBdr>
                    <w:top w:val="none" w:sz="0" w:space="0" w:color="auto"/>
                    <w:left w:val="none" w:sz="0" w:space="0" w:color="auto"/>
                    <w:bottom w:val="single" w:sz="6" w:space="0" w:color="DFDFDF"/>
                    <w:right w:val="none" w:sz="0" w:space="0" w:color="auto"/>
                  </w:divBdr>
                  <w:divsChild>
                    <w:div w:id="15142250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99928585">
      <w:bodyDiv w:val="1"/>
      <w:marLeft w:val="0"/>
      <w:marRight w:val="0"/>
      <w:marTop w:val="0"/>
      <w:marBottom w:val="0"/>
      <w:divBdr>
        <w:top w:val="none" w:sz="0" w:space="0" w:color="auto"/>
        <w:left w:val="none" w:sz="0" w:space="0" w:color="auto"/>
        <w:bottom w:val="none" w:sz="0" w:space="0" w:color="auto"/>
        <w:right w:val="none" w:sz="0" w:space="0" w:color="auto"/>
      </w:divBdr>
      <w:divsChild>
        <w:div w:id="1820806356">
          <w:marLeft w:val="0"/>
          <w:marRight w:val="0"/>
          <w:marTop w:val="0"/>
          <w:marBottom w:val="0"/>
          <w:divBdr>
            <w:top w:val="none" w:sz="0" w:space="0" w:color="auto"/>
            <w:left w:val="none" w:sz="0" w:space="0" w:color="auto"/>
            <w:bottom w:val="none" w:sz="0" w:space="0" w:color="auto"/>
            <w:right w:val="none" w:sz="0" w:space="0" w:color="auto"/>
          </w:divBdr>
        </w:div>
        <w:div w:id="1914585283">
          <w:marLeft w:val="0"/>
          <w:marRight w:val="0"/>
          <w:marTop w:val="0"/>
          <w:marBottom w:val="0"/>
          <w:divBdr>
            <w:top w:val="none" w:sz="0" w:space="0" w:color="auto"/>
            <w:left w:val="none" w:sz="0" w:space="0" w:color="auto"/>
            <w:bottom w:val="none" w:sz="0" w:space="0" w:color="auto"/>
            <w:right w:val="none" w:sz="0" w:space="0" w:color="auto"/>
          </w:divBdr>
          <w:divsChild>
            <w:div w:id="138231175">
              <w:marLeft w:val="0"/>
              <w:marRight w:val="0"/>
              <w:marTop w:val="0"/>
              <w:marBottom w:val="0"/>
              <w:divBdr>
                <w:top w:val="none" w:sz="0" w:space="0" w:color="auto"/>
                <w:left w:val="none" w:sz="0" w:space="0" w:color="auto"/>
                <w:bottom w:val="none" w:sz="0" w:space="0" w:color="auto"/>
                <w:right w:val="none" w:sz="0" w:space="0" w:color="auto"/>
              </w:divBdr>
              <w:divsChild>
                <w:div w:id="486240580">
                  <w:marLeft w:val="0"/>
                  <w:marRight w:val="0"/>
                  <w:marTop w:val="0"/>
                  <w:marBottom w:val="0"/>
                  <w:divBdr>
                    <w:top w:val="none" w:sz="0" w:space="0" w:color="auto"/>
                    <w:left w:val="none" w:sz="0" w:space="0" w:color="auto"/>
                    <w:bottom w:val="none" w:sz="0" w:space="0" w:color="auto"/>
                    <w:right w:val="none" w:sz="0" w:space="0" w:color="auto"/>
                  </w:divBdr>
                  <w:divsChild>
                    <w:div w:id="2145809393">
                      <w:marLeft w:val="0"/>
                      <w:marRight w:val="0"/>
                      <w:marTop w:val="0"/>
                      <w:marBottom w:val="0"/>
                      <w:divBdr>
                        <w:top w:val="none" w:sz="0" w:space="0" w:color="auto"/>
                        <w:left w:val="none" w:sz="0" w:space="0" w:color="auto"/>
                        <w:bottom w:val="none" w:sz="0" w:space="0" w:color="auto"/>
                        <w:right w:val="none" w:sz="0" w:space="0" w:color="auto"/>
                      </w:divBdr>
                    </w:div>
                    <w:div w:id="160856644">
                      <w:marLeft w:val="0"/>
                      <w:marRight w:val="0"/>
                      <w:marTop w:val="0"/>
                      <w:marBottom w:val="0"/>
                      <w:divBdr>
                        <w:top w:val="none" w:sz="0" w:space="0" w:color="auto"/>
                        <w:left w:val="none" w:sz="0" w:space="0" w:color="auto"/>
                        <w:bottom w:val="none" w:sz="0" w:space="0" w:color="auto"/>
                        <w:right w:val="none" w:sz="0" w:space="0" w:color="auto"/>
                      </w:divBdr>
                      <w:divsChild>
                        <w:div w:id="2115861546">
                          <w:marLeft w:val="0"/>
                          <w:marRight w:val="0"/>
                          <w:marTop w:val="0"/>
                          <w:marBottom w:val="0"/>
                          <w:divBdr>
                            <w:top w:val="none" w:sz="0" w:space="0" w:color="auto"/>
                            <w:left w:val="none" w:sz="0" w:space="0" w:color="auto"/>
                            <w:bottom w:val="none" w:sz="0" w:space="0" w:color="auto"/>
                            <w:right w:val="none" w:sz="0" w:space="0" w:color="auto"/>
                          </w:divBdr>
                          <w:divsChild>
                            <w:div w:id="1990329718">
                              <w:marLeft w:val="0"/>
                              <w:marRight w:val="0"/>
                              <w:marTop w:val="0"/>
                              <w:marBottom w:val="0"/>
                              <w:divBdr>
                                <w:top w:val="none" w:sz="0" w:space="0" w:color="auto"/>
                                <w:left w:val="none" w:sz="0" w:space="0" w:color="auto"/>
                                <w:bottom w:val="none" w:sz="0" w:space="0" w:color="auto"/>
                                <w:right w:val="none" w:sz="0" w:space="0" w:color="auto"/>
                              </w:divBdr>
                              <w:divsChild>
                                <w:div w:id="2013684616">
                                  <w:marLeft w:val="0"/>
                                  <w:marRight w:val="0"/>
                                  <w:marTop w:val="0"/>
                                  <w:marBottom w:val="0"/>
                                  <w:divBdr>
                                    <w:top w:val="none" w:sz="0" w:space="0" w:color="auto"/>
                                    <w:left w:val="none" w:sz="0" w:space="0" w:color="auto"/>
                                    <w:bottom w:val="none" w:sz="0" w:space="0" w:color="auto"/>
                                    <w:right w:val="none" w:sz="0" w:space="0" w:color="auto"/>
                                  </w:divBdr>
                                  <w:divsChild>
                                    <w:div w:id="1172916993">
                                      <w:marLeft w:val="0"/>
                                      <w:marRight w:val="0"/>
                                      <w:marTop w:val="0"/>
                                      <w:marBottom w:val="0"/>
                                      <w:divBdr>
                                        <w:top w:val="none" w:sz="0" w:space="0" w:color="auto"/>
                                        <w:left w:val="none" w:sz="0" w:space="0" w:color="auto"/>
                                        <w:bottom w:val="none" w:sz="0" w:space="0" w:color="auto"/>
                                        <w:right w:val="none" w:sz="0" w:space="0" w:color="auto"/>
                                      </w:divBdr>
                                      <w:divsChild>
                                        <w:div w:id="222957298">
                                          <w:marLeft w:val="0"/>
                                          <w:marRight w:val="0"/>
                                          <w:marTop w:val="0"/>
                                          <w:marBottom w:val="180"/>
                                          <w:divBdr>
                                            <w:top w:val="none" w:sz="0" w:space="0" w:color="auto"/>
                                            <w:left w:val="none" w:sz="0" w:space="0" w:color="auto"/>
                                            <w:bottom w:val="none" w:sz="0" w:space="0" w:color="auto"/>
                                            <w:right w:val="none" w:sz="0" w:space="0" w:color="auto"/>
                                          </w:divBdr>
                                        </w:div>
                                        <w:div w:id="1956478680">
                                          <w:marLeft w:val="0"/>
                                          <w:marRight w:val="0"/>
                                          <w:marTop w:val="0"/>
                                          <w:marBottom w:val="1800"/>
                                          <w:divBdr>
                                            <w:top w:val="none" w:sz="0" w:space="0" w:color="auto"/>
                                            <w:left w:val="none" w:sz="0" w:space="0" w:color="auto"/>
                                            <w:bottom w:val="none" w:sz="0" w:space="0" w:color="auto"/>
                                            <w:right w:val="none" w:sz="0" w:space="0" w:color="auto"/>
                                          </w:divBdr>
                                          <w:divsChild>
                                            <w:div w:id="1696348437">
                                              <w:marLeft w:val="300"/>
                                              <w:marRight w:val="1050"/>
                                              <w:marTop w:val="180"/>
                                              <w:marBottom w:val="180"/>
                                              <w:divBdr>
                                                <w:top w:val="none" w:sz="0" w:space="19" w:color="auto"/>
                                                <w:left w:val="single" w:sz="48" w:space="15" w:color="EDEDED"/>
                                                <w:bottom w:val="none" w:sz="0" w:space="19" w:color="auto"/>
                                                <w:right w:val="none" w:sz="0" w:space="15" w:color="auto"/>
                                              </w:divBdr>
                                              <w:divsChild>
                                                <w:div w:id="1708334650">
                                                  <w:marLeft w:val="-450"/>
                                                  <w:marRight w:val="0"/>
                                                  <w:marTop w:val="0"/>
                                                  <w:marBottom w:val="300"/>
                                                  <w:divBdr>
                                                    <w:top w:val="none" w:sz="0" w:space="0" w:color="auto"/>
                                                    <w:left w:val="none" w:sz="0" w:space="0" w:color="auto"/>
                                                    <w:bottom w:val="none" w:sz="0" w:space="0" w:color="auto"/>
                                                    <w:right w:val="none" w:sz="0" w:space="0" w:color="auto"/>
                                                  </w:divBdr>
                                                </w:div>
                                                <w:div w:id="1647473611">
                                                  <w:marLeft w:val="0"/>
                                                  <w:marRight w:val="0"/>
                                                  <w:marTop w:val="0"/>
                                                  <w:marBottom w:val="0"/>
                                                  <w:divBdr>
                                                    <w:top w:val="none" w:sz="0" w:space="0" w:color="auto"/>
                                                    <w:left w:val="none" w:sz="0" w:space="0" w:color="auto"/>
                                                    <w:bottom w:val="none" w:sz="0" w:space="0" w:color="auto"/>
                                                    <w:right w:val="none" w:sz="0" w:space="0" w:color="auto"/>
                                                  </w:divBdr>
                                                </w:div>
                                              </w:divsChild>
                                            </w:div>
                                            <w:div w:id="15112631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36445044">
                                                  <w:marLeft w:val="-375"/>
                                                  <w:marRight w:val="0"/>
                                                  <w:marTop w:val="0"/>
                                                  <w:marBottom w:val="240"/>
                                                  <w:divBdr>
                                                    <w:top w:val="none" w:sz="0" w:space="0" w:color="auto"/>
                                                    <w:left w:val="none" w:sz="0" w:space="0" w:color="auto"/>
                                                    <w:bottom w:val="none" w:sz="0" w:space="0" w:color="auto"/>
                                                    <w:right w:val="none" w:sz="0" w:space="0" w:color="auto"/>
                                                  </w:divBdr>
                                                </w:div>
                                                <w:div w:id="1788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316453">
                  <w:marLeft w:val="0"/>
                  <w:marRight w:val="0"/>
                  <w:marTop w:val="0"/>
                  <w:marBottom w:val="0"/>
                  <w:divBdr>
                    <w:top w:val="none" w:sz="0" w:space="0" w:color="auto"/>
                    <w:left w:val="none" w:sz="0" w:space="0" w:color="auto"/>
                    <w:bottom w:val="single" w:sz="6" w:space="0" w:color="DFDFDF"/>
                    <w:right w:val="none" w:sz="0" w:space="0" w:color="auto"/>
                  </w:divBdr>
                  <w:divsChild>
                    <w:div w:id="5575210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48539361">
      <w:bodyDiv w:val="1"/>
      <w:marLeft w:val="0"/>
      <w:marRight w:val="0"/>
      <w:marTop w:val="0"/>
      <w:marBottom w:val="0"/>
      <w:divBdr>
        <w:top w:val="none" w:sz="0" w:space="0" w:color="auto"/>
        <w:left w:val="none" w:sz="0" w:space="0" w:color="auto"/>
        <w:bottom w:val="none" w:sz="0" w:space="0" w:color="auto"/>
        <w:right w:val="none" w:sz="0" w:space="0" w:color="auto"/>
      </w:divBdr>
      <w:divsChild>
        <w:div w:id="414598288">
          <w:marLeft w:val="0"/>
          <w:marRight w:val="0"/>
          <w:marTop w:val="0"/>
          <w:marBottom w:val="0"/>
          <w:divBdr>
            <w:top w:val="none" w:sz="0" w:space="0" w:color="auto"/>
            <w:left w:val="none" w:sz="0" w:space="0" w:color="auto"/>
            <w:bottom w:val="none" w:sz="0" w:space="0" w:color="auto"/>
            <w:right w:val="none" w:sz="0" w:space="0" w:color="auto"/>
          </w:divBdr>
        </w:div>
        <w:div w:id="1665040143">
          <w:marLeft w:val="0"/>
          <w:marRight w:val="0"/>
          <w:marTop w:val="0"/>
          <w:marBottom w:val="0"/>
          <w:divBdr>
            <w:top w:val="none" w:sz="0" w:space="0" w:color="auto"/>
            <w:left w:val="none" w:sz="0" w:space="0" w:color="auto"/>
            <w:bottom w:val="none" w:sz="0" w:space="0" w:color="auto"/>
            <w:right w:val="none" w:sz="0" w:space="0" w:color="auto"/>
          </w:divBdr>
          <w:divsChild>
            <w:div w:id="776633749">
              <w:marLeft w:val="0"/>
              <w:marRight w:val="0"/>
              <w:marTop w:val="0"/>
              <w:marBottom w:val="0"/>
              <w:divBdr>
                <w:top w:val="none" w:sz="0" w:space="0" w:color="auto"/>
                <w:left w:val="none" w:sz="0" w:space="0" w:color="auto"/>
                <w:bottom w:val="none" w:sz="0" w:space="0" w:color="auto"/>
                <w:right w:val="none" w:sz="0" w:space="0" w:color="auto"/>
              </w:divBdr>
              <w:divsChild>
                <w:div w:id="15160559">
                  <w:marLeft w:val="0"/>
                  <w:marRight w:val="0"/>
                  <w:marTop w:val="0"/>
                  <w:marBottom w:val="0"/>
                  <w:divBdr>
                    <w:top w:val="none" w:sz="0" w:space="0" w:color="auto"/>
                    <w:left w:val="none" w:sz="0" w:space="0" w:color="auto"/>
                    <w:bottom w:val="none" w:sz="0" w:space="0" w:color="auto"/>
                    <w:right w:val="none" w:sz="0" w:space="0" w:color="auto"/>
                  </w:divBdr>
                  <w:divsChild>
                    <w:div w:id="1850171782">
                      <w:marLeft w:val="0"/>
                      <w:marRight w:val="0"/>
                      <w:marTop w:val="0"/>
                      <w:marBottom w:val="0"/>
                      <w:divBdr>
                        <w:top w:val="none" w:sz="0" w:space="0" w:color="auto"/>
                        <w:left w:val="none" w:sz="0" w:space="0" w:color="auto"/>
                        <w:bottom w:val="none" w:sz="0" w:space="0" w:color="auto"/>
                        <w:right w:val="none" w:sz="0" w:space="0" w:color="auto"/>
                      </w:divBdr>
                    </w:div>
                    <w:div w:id="243536096">
                      <w:marLeft w:val="0"/>
                      <w:marRight w:val="0"/>
                      <w:marTop w:val="0"/>
                      <w:marBottom w:val="0"/>
                      <w:divBdr>
                        <w:top w:val="none" w:sz="0" w:space="0" w:color="auto"/>
                        <w:left w:val="none" w:sz="0" w:space="0" w:color="auto"/>
                        <w:bottom w:val="none" w:sz="0" w:space="0" w:color="auto"/>
                        <w:right w:val="none" w:sz="0" w:space="0" w:color="auto"/>
                      </w:divBdr>
                      <w:divsChild>
                        <w:div w:id="608589353">
                          <w:marLeft w:val="0"/>
                          <w:marRight w:val="0"/>
                          <w:marTop w:val="0"/>
                          <w:marBottom w:val="0"/>
                          <w:divBdr>
                            <w:top w:val="none" w:sz="0" w:space="0" w:color="auto"/>
                            <w:left w:val="none" w:sz="0" w:space="0" w:color="auto"/>
                            <w:bottom w:val="none" w:sz="0" w:space="0" w:color="auto"/>
                            <w:right w:val="none" w:sz="0" w:space="0" w:color="auto"/>
                          </w:divBdr>
                          <w:divsChild>
                            <w:div w:id="1705909234">
                              <w:marLeft w:val="0"/>
                              <w:marRight w:val="0"/>
                              <w:marTop w:val="0"/>
                              <w:marBottom w:val="0"/>
                              <w:divBdr>
                                <w:top w:val="none" w:sz="0" w:space="0" w:color="auto"/>
                                <w:left w:val="none" w:sz="0" w:space="0" w:color="auto"/>
                                <w:bottom w:val="none" w:sz="0" w:space="0" w:color="auto"/>
                                <w:right w:val="none" w:sz="0" w:space="0" w:color="auto"/>
                              </w:divBdr>
                              <w:divsChild>
                                <w:div w:id="1133644199">
                                  <w:marLeft w:val="0"/>
                                  <w:marRight w:val="0"/>
                                  <w:marTop w:val="0"/>
                                  <w:marBottom w:val="0"/>
                                  <w:divBdr>
                                    <w:top w:val="none" w:sz="0" w:space="0" w:color="auto"/>
                                    <w:left w:val="none" w:sz="0" w:space="0" w:color="auto"/>
                                    <w:bottom w:val="none" w:sz="0" w:space="0" w:color="auto"/>
                                    <w:right w:val="none" w:sz="0" w:space="0" w:color="auto"/>
                                  </w:divBdr>
                                  <w:divsChild>
                                    <w:div w:id="400832524">
                                      <w:marLeft w:val="0"/>
                                      <w:marRight w:val="0"/>
                                      <w:marTop w:val="0"/>
                                      <w:marBottom w:val="0"/>
                                      <w:divBdr>
                                        <w:top w:val="none" w:sz="0" w:space="0" w:color="auto"/>
                                        <w:left w:val="none" w:sz="0" w:space="0" w:color="auto"/>
                                        <w:bottom w:val="none" w:sz="0" w:space="0" w:color="auto"/>
                                        <w:right w:val="none" w:sz="0" w:space="0" w:color="auto"/>
                                      </w:divBdr>
                                      <w:divsChild>
                                        <w:div w:id="2095516417">
                                          <w:marLeft w:val="0"/>
                                          <w:marRight w:val="0"/>
                                          <w:marTop w:val="0"/>
                                          <w:marBottom w:val="180"/>
                                          <w:divBdr>
                                            <w:top w:val="none" w:sz="0" w:space="0" w:color="auto"/>
                                            <w:left w:val="none" w:sz="0" w:space="0" w:color="auto"/>
                                            <w:bottom w:val="none" w:sz="0" w:space="0" w:color="auto"/>
                                            <w:right w:val="none" w:sz="0" w:space="0" w:color="auto"/>
                                          </w:divBdr>
                                        </w:div>
                                        <w:div w:id="350642013">
                                          <w:marLeft w:val="0"/>
                                          <w:marRight w:val="0"/>
                                          <w:marTop w:val="0"/>
                                          <w:marBottom w:val="1800"/>
                                          <w:divBdr>
                                            <w:top w:val="none" w:sz="0" w:space="0" w:color="auto"/>
                                            <w:left w:val="none" w:sz="0" w:space="0" w:color="auto"/>
                                            <w:bottom w:val="none" w:sz="0" w:space="0" w:color="auto"/>
                                            <w:right w:val="none" w:sz="0" w:space="0" w:color="auto"/>
                                          </w:divBdr>
                                          <w:divsChild>
                                            <w:div w:id="210072257">
                                              <w:marLeft w:val="300"/>
                                              <w:marRight w:val="1050"/>
                                              <w:marTop w:val="180"/>
                                              <w:marBottom w:val="180"/>
                                              <w:divBdr>
                                                <w:top w:val="none" w:sz="0" w:space="19" w:color="auto"/>
                                                <w:left w:val="single" w:sz="48" w:space="15" w:color="EDEDED"/>
                                                <w:bottom w:val="none" w:sz="0" w:space="19" w:color="auto"/>
                                                <w:right w:val="none" w:sz="0" w:space="15" w:color="auto"/>
                                              </w:divBdr>
                                              <w:divsChild>
                                                <w:div w:id="978536710">
                                                  <w:marLeft w:val="-450"/>
                                                  <w:marRight w:val="0"/>
                                                  <w:marTop w:val="0"/>
                                                  <w:marBottom w:val="300"/>
                                                  <w:divBdr>
                                                    <w:top w:val="none" w:sz="0" w:space="0" w:color="auto"/>
                                                    <w:left w:val="none" w:sz="0" w:space="0" w:color="auto"/>
                                                    <w:bottom w:val="none" w:sz="0" w:space="0" w:color="auto"/>
                                                    <w:right w:val="none" w:sz="0" w:space="0" w:color="auto"/>
                                                  </w:divBdr>
                                                </w:div>
                                                <w:div w:id="1913005643">
                                                  <w:marLeft w:val="0"/>
                                                  <w:marRight w:val="0"/>
                                                  <w:marTop w:val="0"/>
                                                  <w:marBottom w:val="0"/>
                                                  <w:divBdr>
                                                    <w:top w:val="none" w:sz="0" w:space="0" w:color="auto"/>
                                                    <w:left w:val="none" w:sz="0" w:space="0" w:color="auto"/>
                                                    <w:bottom w:val="none" w:sz="0" w:space="0" w:color="auto"/>
                                                    <w:right w:val="none" w:sz="0" w:space="0" w:color="auto"/>
                                                  </w:divBdr>
                                                </w:div>
                                              </w:divsChild>
                                            </w:div>
                                            <w:div w:id="17911273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6146666">
                                                  <w:marLeft w:val="-375"/>
                                                  <w:marRight w:val="0"/>
                                                  <w:marTop w:val="0"/>
                                                  <w:marBottom w:val="240"/>
                                                  <w:divBdr>
                                                    <w:top w:val="none" w:sz="0" w:space="0" w:color="auto"/>
                                                    <w:left w:val="none" w:sz="0" w:space="0" w:color="auto"/>
                                                    <w:bottom w:val="none" w:sz="0" w:space="0" w:color="auto"/>
                                                    <w:right w:val="none" w:sz="0" w:space="0" w:color="auto"/>
                                                  </w:divBdr>
                                                </w:div>
                                                <w:div w:id="1849443455">
                                                  <w:marLeft w:val="0"/>
                                                  <w:marRight w:val="0"/>
                                                  <w:marTop w:val="0"/>
                                                  <w:marBottom w:val="0"/>
                                                  <w:divBdr>
                                                    <w:top w:val="none" w:sz="0" w:space="0" w:color="auto"/>
                                                    <w:left w:val="none" w:sz="0" w:space="0" w:color="auto"/>
                                                    <w:bottom w:val="none" w:sz="0" w:space="0" w:color="auto"/>
                                                    <w:right w:val="none" w:sz="0" w:space="0" w:color="auto"/>
                                                  </w:divBdr>
                                                </w:div>
                                              </w:divsChild>
                                            </w:div>
                                            <w:div w:id="10615622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456942">
                                                  <w:marLeft w:val="-375"/>
                                                  <w:marRight w:val="0"/>
                                                  <w:marTop w:val="0"/>
                                                  <w:marBottom w:val="240"/>
                                                  <w:divBdr>
                                                    <w:top w:val="none" w:sz="0" w:space="0" w:color="auto"/>
                                                    <w:left w:val="none" w:sz="0" w:space="0" w:color="auto"/>
                                                    <w:bottom w:val="none" w:sz="0" w:space="0" w:color="auto"/>
                                                    <w:right w:val="none" w:sz="0" w:space="0" w:color="auto"/>
                                                  </w:divBdr>
                                                </w:div>
                                                <w:div w:id="1948730221">
                                                  <w:marLeft w:val="0"/>
                                                  <w:marRight w:val="0"/>
                                                  <w:marTop w:val="0"/>
                                                  <w:marBottom w:val="0"/>
                                                  <w:divBdr>
                                                    <w:top w:val="none" w:sz="0" w:space="0" w:color="auto"/>
                                                    <w:left w:val="none" w:sz="0" w:space="0" w:color="auto"/>
                                                    <w:bottom w:val="none" w:sz="0" w:space="0" w:color="auto"/>
                                                    <w:right w:val="none" w:sz="0" w:space="0" w:color="auto"/>
                                                  </w:divBdr>
                                                </w:div>
                                              </w:divsChild>
                                            </w:div>
                                            <w:div w:id="15494181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2730763">
                                                  <w:marLeft w:val="-375"/>
                                                  <w:marRight w:val="0"/>
                                                  <w:marTop w:val="0"/>
                                                  <w:marBottom w:val="240"/>
                                                  <w:divBdr>
                                                    <w:top w:val="none" w:sz="0" w:space="0" w:color="auto"/>
                                                    <w:left w:val="none" w:sz="0" w:space="0" w:color="auto"/>
                                                    <w:bottom w:val="none" w:sz="0" w:space="0" w:color="auto"/>
                                                    <w:right w:val="none" w:sz="0" w:space="0" w:color="auto"/>
                                                  </w:divBdr>
                                                </w:div>
                                                <w:div w:id="755631577">
                                                  <w:marLeft w:val="0"/>
                                                  <w:marRight w:val="0"/>
                                                  <w:marTop w:val="0"/>
                                                  <w:marBottom w:val="0"/>
                                                  <w:divBdr>
                                                    <w:top w:val="none" w:sz="0" w:space="0" w:color="auto"/>
                                                    <w:left w:val="none" w:sz="0" w:space="0" w:color="auto"/>
                                                    <w:bottom w:val="none" w:sz="0" w:space="0" w:color="auto"/>
                                                    <w:right w:val="none" w:sz="0" w:space="0" w:color="auto"/>
                                                  </w:divBdr>
                                                </w:div>
                                              </w:divsChild>
                                            </w:div>
                                            <w:div w:id="765275135">
                                              <w:marLeft w:val="975"/>
                                              <w:marRight w:val="975"/>
                                              <w:marTop w:val="0"/>
                                              <w:marBottom w:val="225"/>
                                              <w:divBdr>
                                                <w:top w:val="none" w:sz="0" w:space="0" w:color="auto"/>
                                                <w:left w:val="none" w:sz="0" w:space="0" w:color="auto"/>
                                                <w:bottom w:val="none" w:sz="0" w:space="0" w:color="auto"/>
                                                <w:right w:val="none" w:sz="0" w:space="0" w:color="auto"/>
                                              </w:divBdr>
                                            </w:div>
                                            <w:div w:id="797525262">
                                              <w:marLeft w:val="975"/>
                                              <w:marRight w:val="975"/>
                                              <w:marTop w:val="0"/>
                                              <w:marBottom w:val="225"/>
                                              <w:divBdr>
                                                <w:top w:val="none" w:sz="0" w:space="0" w:color="auto"/>
                                                <w:left w:val="none" w:sz="0" w:space="0" w:color="auto"/>
                                                <w:bottom w:val="none" w:sz="0" w:space="0" w:color="auto"/>
                                                <w:right w:val="none" w:sz="0" w:space="0" w:color="auto"/>
                                              </w:divBdr>
                                              <w:divsChild>
                                                <w:div w:id="168567174">
                                                  <w:marLeft w:val="0"/>
                                                  <w:marRight w:val="0"/>
                                                  <w:marTop w:val="0"/>
                                                  <w:marBottom w:val="0"/>
                                                  <w:divBdr>
                                                    <w:top w:val="none" w:sz="0" w:space="0" w:color="auto"/>
                                                    <w:left w:val="none" w:sz="0" w:space="0" w:color="auto"/>
                                                    <w:bottom w:val="none" w:sz="0" w:space="0" w:color="auto"/>
                                                    <w:right w:val="none" w:sz="0" w:space="0" w:color="auto"/>
                                                  </w:divBdr>
                                                  <w:divsChild>
                                                    <w:div w:id="1302423162">
                                                      <w:marLeft w:val="0"/>
                                                      <w:marRight w:val="0"/>
                                                      <w:marTop w:val="0"/>
                                                      <w:marBottom w:val="0"/>
                                                      <w:divBdr>
                                                        <w:top w:val="none" w:sz="0" w:space="0" w:color="auto"/>
                                                        <w:left w:val="none" w:sz="0" w:space="0" w:color="auto"/>
                                                        <w:bottom w:val="none" w:sz="0" w:space="0" w:color="auto"/>
                                                        <w:right w:val="none" w:sz="0" w:space="0" w:color="auto"/>
                                                      </w:divBdr>
                                                      <w:divsChild>
                                                        <w:div w:id="10019335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0670496">
                                                              <w:marLeft w:val="-375"/>
                                                              <w:marRight w:val="0"/>
                                                              <w:marTop w:val="0"/>
                                                              <w:marBottom w:val="150"/>
                                                              <w:divBdr>
                                                                <w:top w:val="none" w:sz="0" w:space="0" w:color="auto"/>
                                                                <w:left w:val="none" w:sz="0" w:space="0" w:color="auto"/>
                                                                <w:bottom w:val="none" w:sz="0" w:space="0" w:color="auto"/>
                                                                <w:right w:val="none" w:sz="0" w:space="0" w:color="auto"/>
                                                              </w:divBdr>
                                                            </w:div>
                                                            <w:div w:id="1652051602">
                                                              <w:marLeft w:val="0"/>
                                                              <w:marRight w:val="0"/>
                                                              <w:marTop w:val="75"/>
                                                              <w:marBottom w:val="225"/>
                                                              <w:divBdr>
                                                                <w:top w:val="none" w:sz="0" w:space="0" w:color="auto"/>
                                                                <w:left w:val="none" w:sz="0" w:space="0" w:color="auto"/>
                                                                <w:bottom w:val="none" w:sz="0" w:space="0" w:color="auto"/>
                                                                <w:right w:val="none" w:sz="0" w:space="0" w:color="auto"/>
                                                              </w:divBdr>
                                                            </w:div>
                                                            <w:div w:id="998774193">
                                                              <w:marLeft w:val="0"/>
                                                              <w:marRight w:val="0"/>
                                                              <w:marTop w:val="0"/>
                                                              <w:marBottom w:val="225"/>
                                                              <w:divBdr>
                                                                <w:top w:val="none" w:sz="0" w:space="0" w:color="auto"/>
                                                                <w:left w:val="none" w:sz="0" w:space="0" w:color="auto"/>
                                                                <w:bottom w:val="none" w:sz="0" w:space="0" w:color="auto"/>
                                                                <w:right w:val="none" w:sz="0" w:space="0" w:color="auto"/>
                                                              </w:divBdr>
                                                              <w:divsChild>
                                                                <w:div w:id="15266025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244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3945510">
                                                      <w:marLeft w:val="-375"/>
                                                      <w:marRight w:val="0"/>
                                                      <w:marTop w:val="0"/>
                                                      <w:marBottom w:val="240"/>
                                                      <w:divBdr>
                                                        <w:top w:val="none" w:sz="0" w:space="0" w:color="auto"/>
                                                        <w:left w:val="none" w:sz="0" w:space="0" w:color="auto"/>
                                                        <w:bottom w:val="none" w:sz="0" w:space="0" w:color="auto"/>
                                                        <w:right w:val="none" w:sz="0" w:space="0" w:color="auto"/>
                                                      </w:divBdr>
                                                    </w:div>
                                                    <w:div w:id="10335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1485">
                                              <w:marLeft w:val="975"/>
                                              <w:marRight w:val="975"/>
                                              <w:marTop w:val="0"/>
                                              <w:marBottom w:val="225"/>
                                              <w:divBdr>
                                                <w:top w:val="none" w:sz="0" w:space="0" w:color="auto"/>
                                                <w:left w:val="none" w:sz="0" w:space="0" w:color="auto"/>
                                                <w:bottom w:val="none" w:sz="0" w:space="0" w:color="auto"/>
                                                <w:right w:val="none" w:sz="0" w:space="0" w:color="auto"/>
                                              </w:divBdr>
                                            </w:div>
                                            <w:div w:id="2057777713">
                                              <w:marLeft w:val="975"/>
                                              <w:marRight w:val="975"/>
                                              <w:marTop w:val="0"/>
                                              <w:marBottom w:val="225"/>
                                              <w:divBdr>
                                                <w:top w:val="none" w:sz="0" w:space="0" w:color="auto"/>
                                                <w:left w:val="none" w:sz="0" w:space="0" w:color="auto"/>
                                                <w:bottom w:val="none" w:sz="0" w:space="0" w:color="auto"/>
                                                <w:right w:val="none" w:sz="0" w:space="0" w:color="auto"/>
                                              </w:divBdr>
                                            </w:div>
                                            <w:div w:id="163207361">
                                              <w:marLeft w:val="975"/>
                                              <w:marRight w:val="975"/>
                                              <w:marTop w:val="0"/>
                                              <w:marBottom w:val="225"/>
                                              <w:divBdr>
                                                <w:top w:val="none" w:sz="0" w:space="0" w:color="auto"/>
                                                <w:left w:val="none" w:sz="0" w:space="0" w:color="auto"/>
                                                <w:bottom w:val="none" w:sz="0" w:space="0" w:color="auto"/>
                                                <w:right w:val="none" w:sz="0" w:space="0" w:color="auto"/>
                                              </w:divBdr>
                                              <w:divsChild>
                                                <w:div w:id="2080593798">
                                                  <w:marLeft w:val="375"/>
                                                  <w:marRight w:val="375"/>
                                                  <w:marTop w:val="0"/>
                                                  <w:marBottom w:val="225"/>
                                                  <w:divBdr>
                                                    <w:top w:val="none" w:sz="0" w:space="0" w:color="auto"/>
                                                    <w:left w:val="none" w:sz="0" w:space="0" w:color="auto"/>
                                                    <w:bottom w:val="none" w:sz="0" w:space="0" w:color="auto"/>
                                                    <w:right w:val="none" w:sz="0" w:space="0" w:color="auto"/>
                                                  </w:divBdr>
                                                  <w:divsChild>
                                                    <w:div w:id="1231647718">
                                                      <w:marLeft w:val="0"/>
                                                      <w:marRight w:val="0"/>
                                                      <w:marTop w:val="0"/>
                                                      <w:marBottom w:val="0"/>
                                                      <w:divBdr>
                                                        <w:top w:val="none" w:sz="0" w:space="0" w:color="auto"/>
                                                        <w:left w:val="none" w:sz="0" w:space="0" w:color="auto"/>
                                                        <w:bottom w:val="none" w:sz="0" w:space="0" w:color="auto"/>
                                                        <w:right w:val="none" w:sz="0" w:space="0" w:color="auto"/>
                                                      </w:divBdr>
                                                      <w:divsChild>
                                                        <w:div w:id="9352099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2715121">
                                                              <w:marLeft w:val="-375"/>
                                                              <w:marRight w:val="0"/>
                                                              <w:marTop w:val="0"/>
                                                              <w:marBottom w:val="150"/>
                                                              <w:divBdr>
                                                                <w:top w:val="none" w:sz="0" w:space="0" w:color="auto"/>
                                                                <w:left w:val="none" w:sz="0" w:space="0" w:color="auto"/>
                                                                <w:bottom w:val="none" w:sz="0" w:space="0" w:color="auto"/>
                                                                <w:right w:val="none" w:sz="0" w:space="0" w:color="auto"/>
                                                              </w:divBdr>
                                                            </w:div>
                                                            <w:div w:id="1624464451">
                                                              <w:marLeft w:val="0"/>
                                                              <w:marRight w:val="0"/>
                                                              <w:marTop w:val="75"/>
                                                              <w:marBottom w:val="225"/>
                                                              <w:divBdr>
                                                                <w:top w:val="none" w:sz="0" w:space="0" w:color="auto"/>
                                                                <w:left w:val="none" w:sz="0" w:space="0" w:color="auto"/>
                                                                <w:bottom w:val="none" w:sz="0" w:space="0" w:color="auto"/>
                                                                <w:right w:val="none" w:sz="0" w:space="0" w:color="auto"/>
                                                              </w:divBdr>
                                                            </w:div>
                                                            <w:div w:id="6564985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110113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36946287">
                                                      <w:marLeft w:val="-375"/>
                                                      <w:marRight w:val="0"/>
                                                      <w:marTop w:val="0"/>
                                                      <w:marBottom w:val="240"/>
                                                      <w:divBdr>
                                                        <w:top w:val="none" w:sz="0" w:space="0" w:color="auto"/>
                                                        <w:left w:val="none" w:sz="0" w:space="0" w:color="auto"/>
                                                        <w:bottom w:val="none" w:sz="0" w:space="0" w:color="auto"/>
                                                        <w:right w:val="none" w:sz="0" w:space="0" w:color="auto"/>
                                                      </w:divBdr>
                                                    </w:div>
                                                    <w:div w:id="2697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7576">
                                              <w:marLeft w:val="975"/>
                                              <w:marRight w:val="975"/>
                                              <w:marTop w:val="0"/>
                                              <w:marBottom w:val="225"/>
                                              <w:divBdr>
                                                <w:top w:val="none" w:sz="0" w:space="0" w:color="auto"/>
                                                <w:left w:val="none" w:sz="0" w:space="0" w:color="auto"/>
                                                <w:bottom w:val="none" w:sz="0" w:space="0" w:color="auto"/>
                                                <w:right w:val="none" w:sz="0" w:space="0" w:color="auto"/>
                                              </w:divBdr>
                                              <w:divsChild>
                                                <w:div w:id="383145961">
                                                  <w:marLeft w:val="0"/>
                                                  <w:marRight w:val="0"/>
                                                  <w:marTop w:val="0"/>
                                                  <w:marBottom w:val="0"/>
                                                  <w:divBdr>
                                                    <w:top w:val="none" w:sz="0" w:space="0" w:color="auto"/>
                                                    <w:left w:val="none" w:sz="0" w:space="0" w:color="auto"/>
                                                    <w:bottom w:val="none" w:sz="0" w:space="0" w:color="auto"/>
                                                    <w:right w:val="none" w:sz="0" w:space="0" w:color="auto"/>
                                                  </w:divBdr>
                                                  <w:divsChild>
                                                    <w:div w:id="880821784">
                                                      <w:marLeft w:val="0"/>
                                                      <w:marRight w:val="0"/>
                                                      <w:marTop w:val="0"/>
                                                      <w:marBottom w:val="0"/>
                                                      <w:divBdr>
                                                        <w:top w:val="none" w:sz="0" w:space="0" w:color="auto"/>
                                                        <w:left w:val="none" w:sz="0" w:space="0" w:color="auto"/>
                                                        <w:bottom w:val="none" w:sz="0" w:space="0" w:color="auto"/>
                                                        <w:right w:val="none" w:sz="0" w:space="0" w:color="auto"/>
                                                      </w:divBdr>
                                                      <w:divsChild>
                                                        <w:div w:id="1430859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1098775">
                                                              <w:marLeft w:val="-375"/>
                                                              <w:marRight w:val="0"/>
                                                              <w:marTop w:val="0"/>
                                                              <w:marBottom w:val="150"/>
                                                              <w:divBdr>
                                                                <w:top w:val="none" w:sz="0" w:space="0" w:color="auto"/>
                                                                <w:left w:val="none" w:sz="0" w:space="0" w:color="auto"/>
                                                                <w:bottom w:val="none" w:sz="0" w:space="0" w:color="auto"/>
                                                                <w:right w:val="none" w:sz="0" w:space="0" w:color="auto"/>
                                                              </w:divBdr>
                                                            </w:div>
                                                            <w:div w:id="974601930">
                                                              <w:marLeft w:val="0"/>
                                                              <w:marRight w:val="0"/>
                                                              <w:marTop w:val="75"/>
                                                              <w:marBottom w:val="225"/>
                                                              <w:divBdr>
                                                                <w:top w:val="none" w:sz="0" w:space="0" w:color="auto"/>
                                                                <w:left w:val="none" w:sz="0" w:space="0" w:color="auto"/>
                                                                <w:bottom w:val="none" w:sz="0" w:space="0" w:color="auto"/>
                                                                <w:right w:val="none" w:sz="0" w:space="0" w:color="auto"/>
                                                              </w:divBdr>
                                                            </w:div>
                                                            <w:div w:id="676806630">
                                                              <w:marLeft w:val="0"/>
                                                              <w:marRight w:val="0"/>
                                                              <w:marTop w:val="0"/>
                                                              <w:marBottom w:val="225"/>
                                                              <w:divBdr>
                                                                <w:top w:val="none" w:sz="0" w:space="0" w:color="auto"/>
                                                                <w:left w:val="none" w:sz="0" w:space="0" w:color="auto"/>
                                                                <w:bottom w:val="none" w:sz="0" w:space="0" w:color="auto"/>
                                                                <w:right w:val="none" w:sz="0" w:space="0" w:color="auto"/>
                                                              </w:divBdr>
                                                              <w:divsChild>
                                                                <w:div w:id="1424495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04697">
                                              <w:marLeft w:val="975"/>
                                              <w:marRight w:val="975"/>
                                              <w:marTop w:val="0"/>
                                              <w:marBottom w:val="225"/>
                                              <w:divBdr>
                                                <w:top w:val="none" w:sz="0" w:space="0" w:color="auto"/>
                                                <w:left w:val="none" w:sz="0" w:space="0" w:color="auto"/>
                                                <w:bottom w:val="none" w:sz="0" w:space="0" w:color="auto"/>
                                                <w:right w:val="none" w:sz="0" w:space="0" w:color="auto"/>
                                              </w:divBdr>
                                              <w:divsChild>
                                                <w:div w:id="10375336">
                                                  <w:marLeft w:val="375"/>
                                                  <w:marRight w:val="375"/>
                                                  <w:marTop w:val="0"/>
                                                  <w:marBottom w:val="225"/>
                                                  <w:divBdr>
                                                    <w:top w:val="none" w:sz="0" w:space="0" w:color="auto"/>
                                                    <w:left w:val="none" w:sz="0" w:space="0" w:color="auto"/>
                                                    <w:bottom w:val="none" w:sz="0" w:space="0" w:color="auto"/>
                                                    <w:right w:val="none" w:sz="0" w:space="0" w:color="auto"/>
                                                  </w:divBdr>
                                                  <w:divsChild>
                                                    <w:div w:id="254175900">
                                                      <w:marLeft w:val="0"/>
                                                      <w:marRight w:val="0"/>
                                                      <w:marTop w:val="0"/>
                                                      <w:marBottom w:val="0"/>
                                                      <w:divBdr>
                                                        <w:top w:val="none" w:sz="0" w:space="0" w:color="auto"/>
                                                        <w:left w:val="none" w:sz="0" w:space="0" w:color="auto"/>
                                                        <w:bottom w:val="none" w:sz="0" w:space="0" w:color="auto"/>
                                                        <w:right w:val="none" w:sz="0" w:space="0" w:color="auto"/>
                                                      </w:divBdr>
                                                      <w:divsChild>
                                                        <w:div w:id="14661983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7699696">
                                                              <w:marLeft w:val="-375"/>
                                                              <w:marRight w:val="0"/>
                                                              <w:marTop w:val="0"/>
                                                              <w:marBottom w:val="150"/>
                                                              <w:divBdr>
                                                                <w:top w:val="none" w:sz="0" w:space="0" w:color="auto"/>
                                                                <w:left w:val="none" w:sz="0" w:space="0" w:color="auto"/>
                                                                <w:bottom w:val="none" w:sz="0" w:space="0" w:color="auto"/>
                                                                <w:right w:val="none" w:sz="0" w:space="0" w:color="auto"/>
                                                              </w:divBdr>
                                                            </w:div>
                                                            <w:div w:id="581258244">
                                                              <w:marLeft w:val="0"/>
                                                              <w:marRight w:val="0"/>
                                                              <w:marTop w:val="75"/>
                                                              <w:marBottom w:val="225"/>
                                                              <w:divBdr>
                                                                <w:top w:val="none" w:sz="0" w:space="0" w:color="auto"/>
                                                                <w:left w:val="none" w:sz="0" w:space="0" w:color="auto"/>
                                                                <w:bottom w:val="none" w:sz="0" w:space="0" w:color="auto"/>
                                                                <w:right w:val="none" w:sz="0" w:space="0" w:color="auto"/>
                                                              </w:divBdr>
                                                            </w:div>
                                                            <w:div w:id="845637208">
                                                              <w:marLeft w:val="0"/>
                                                              <w:marRight w:val="0"/>
                                                              <w:marTop w:val="0"/>
                                                              <w:marBottom w:val="225"/>
                                                              <w:divBdr>
                                                                <w:top w:val="none" w:sz="0" w:space="0" w:color="auto"/>
                                                                <w:left w:val="none" w:sz="0" w:space="0" w:color="auto"/>
                                                                <w:bottom w:val="none" w:sz="0" w:space="0" w:color="auto"/>
                                                                <w:right w:val="none" w:sz="0" w:space="0" w:color="auto"/>
                                                              </w:divBdr>
                                                              <w:divsChild>
                                                                <w:div w:id="12782219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491976">
                                              <w:marLeft w:val="975"/>
                                              <w:marRight w:val="975"/>
                                              <w:marTop w:val="0"/>
                                              <w:marBottom w:val="225"/>
                                              <w:divBdr>
                                                <w:top w:val="none" w:sz="0" w:space="0" w:color="auto"/>
                                                <w:left w:val="none" w:sz="0" w:space="0" w:color="auto"/>
                                                <w:bottom w:val="none" w:sz="0" w:space="0" w:color="auto"/>
                                                <w:right w:val="none" w:sz="0" w:space="0" w:color="auto"/>
                                              </w:divBdr>
                                              <w:divsChild>
                                                <w:div w:id="1120606922">
                                                  <w:marLeft w:val="0"/>
                                                  <w:marRight w:val="0"/>
                                                  <w:marTop w:val="0"/>
                                                  <w:marBottom w:val="0"/>
                                                  <w:divBdr>
                                                    <w:top w:val="single" w:sz="48" w:space="0" w:color="F2F2F2"/>
                                                    <w:left w:val="single" w:sz="48" w:space="0" w:color="F2F2F2"/>
                                                    <w:bottom w:val="single" w:sz="48" w:space="0" w:color="F2F2F2"/>
                                                    <w:right w:val="single" w:sz="48" w:space="0" w:color="F2F2F2"/>
                                                  </w:divBdr>
                                                  <w:divsChild>
                                                    <w:div w:id="1481389105">
                                                      <w:marLeft w:val="0"/>
                                                      <w:marRight w:val="0"/>
                                                      <w:marTop w:val="0"/>
                                                      <w:marBottom w:val="180"/>
                                                      <w:divBdr>
                                                        <w:top w:val="none" w:sz="0" w:space="0" w:color="auto"/>
                                                        <w:left w:val="none" w:sz="0" w:space="0" w:color="auto"/>
                                                        <w:bottom w:val="none" w:sz="0" w:space="0" w:color="auto"/>
                                                        <w:right w:val="none" w:sz="0" w:space="0" w:color="auto"/>
                                                      </w:divBdr>
                                                    </w:div>
                                                    <w:div w:id="1953436551">
                                                      <w:marLeft w:val="0"/>
                                                      <w:marRight w:val="0"/>
                                                      <w:marTop w:val="0"/>
                                                      <w:marBottom w:val="0"/>
                                                      <w:divBdr>
                                                        <w:top w:val="none" w:sz="0" w:space="0" w:color="auto"/>
                                                        <w:left w:val="none" w:sz="0" w:space="0" w:color="auto"/>
                                                        <w:bottom w:val="none" w:sz="0" w:space="0" w:color="auto"/>
                                                        <w:right w:val="none" w:sz="0" w:space="0" w:color="auto"/>
                                                      </w:divBdr>
                                                    </w:div>
                                                  </w:divsChild>
                                                </w:div>
                                                <w:div w:id="915825012">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0363703">
                                                              <w:marLeft w:val="-375"/>
                                                              <w:marRight w:val="0"/>
                                                              <w:marTop w:val="0"/>
                                                              <w:marBottom w:val="150"/>
                                                              <w:divBdr>
                                                                <w:top w:val="none" w:sz="0" w:space="0" w:color="auto"/>
                                                                <w:left w:val="none" w:sz="0" w:space="0" w:color="auto"/>
                                                                <w:bottom w:val="none" w:sz="0" w:space="0" w:color="auto"/>
                                                                <w:right w:val="none" w:sz="0" w:space="0" w:color="auto"/>
                                                              </w:divBdr>
                                                            </w:div>
                                                            <w:div w:id="873536486">
                                                              <w:marLeft w:val="0"/>
                                                              <w:marRight w:val="0"/>
                                                              <w:marTop w:val="75"/>
                                                              <w:marBottom w:val="225"/>
                                                              <w:divBdr>
                                                                <w:top w:val="none" w:sz="0" w:space="0" w:color="auto"/>
                                                                <w:left w:val="none" w:sz="0" w:space="0" w:color="auto"/>
                                                                <w:bottom w:val="none" w:sz="0" w:space="0" w:color="auto"/>
                                                                <w:right w:val="none" w:sz="0" w:space="0" w:color="auto"/>
                                                              </w:divBdr>
                                                            </w:div>
                                                            <w:div w:id="1644239836">
                                                              <w:marLeft w:val="0"/>
                                                              <w:marRight w:val="0"/>
                                                              <w:marTop w:val="0"/>
                                                              <w:marBottom w:val="225"/>
                                                              <w:divBdr>
                                                                <w:top w:val="none" w:sz="0" w:space="0" w:color="auto"/>
                                                                <w:left w:val="none" w:sz="0" w:space="0" w:color="auto"/>
                                                                <w:bottom w:val="none" w:sz="0" w:space="0" w:color="auto"/>
                                                                <w:right w:val="none" w:sz="0" w:space="0" w:color="auto"/>
                                                              </w:divBdr>
                                                              <w:divsChild>
                                                                <w:div w:id="14180937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67506">
                                                  <w:marLeft w:val="0"/>
                                                  <w:marRight w:val="0"/>
                                                  <w:marTop w:val="0"/>
                                                  <w:marBottom w:val="0"/>
                                                  <w:divBdr>
                                                    <w:top w:val="none" w:sz="0" w:space="0" w:color="auto"/>
                                                    <w:left w:val="none" w:sz="0" w:space="0" w:color="auto"/>
                                                    <w:bottom w:val="none" w:sz="0" w:space="0" w:color="auto"/>
                                                    <w:right w:val="none" w:sz="0" w:space="0" w:color="auto"/>
                                                  </w:divBdr>
                                                  <w:divsChild>
                                                    <w:div w:id="438767974">
                                                      <w:marLeft w:val="0"/>
                                                      <w:marRight w:val="0"/>
                                                      <w:marTop w:val="0"/>
                                                      <w:marBottom w:val="0"/>
                                                      <w:divBdr>
                                                        <w:top w:val="none" w:sz="0" w:space="0" w:color="auto"/>
                                                        <w:left w:val="none" w:sz="0" w:space="0" w:color="auto"/>
                                                        <w:bottom w:val="none" w:sz="0" w:space="0" w:color="auto"/>
                                                        <w:right w:val="none" w:sz="0" w:space="0" w:color="auto"/>
                                                      </w:divBdr>
                                                      <w:divsChild>
                                                        <w:div w:id="9388032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3655298">
                                                              <w:marLeft w:val="-375"/>
                                                              <w:marRight w:val="0"/>
                                                              <w:marTop w:val="0"/>
                                                              <w:marBottom w:val="150"/>
                                                              <w:divBdr>
                                                                <w:top w:val="none" w:sz="0" w:space="0" w:color="auto"/>
                                                                <w:left w:val="none" w:sz="0" w:space="0" w:color="auto"/>
                                                                <w:bottom w:val="none" w:sz="0" w:space="0" w:color="auto"/>
                                                                <w:right w:val="none" w:sz="0" w:space="0" w:color="auto"/>
                                                              </w:divBdr>
                                                            </w:div>
                                                            <w:div w:id="1298874615">
                                                              <w:marLeft w:val="0"/>
                                                              <w:marRight w:val="0"/>
                                                              <w:marTop w:val="75"/>
                                                              <w:marBottom w:val="225"/>
                                                              <w:divBdr>
                                                                <w:top w:val="none" w:sz="0" w:space="0" w:color="auto"/>
                                                                <w:left w:val="none" w:sz="0" w:space="0" w:color="auto"/>
                                                                <w:bottom w:val="none" w:sz="0" w:space="0" w:color="auto"/>
                                                                <w:right w:val="none" w:sz="0" w:space="0" w:color="auto"/>
                                                              </w:divBdr>
                                                            </w:div>
                                                            <w:div w:id="884489932">
                                                              <w:marLeft w:val="0"/>
                                                              <w:marRight w:val="0"/>
                                                              <w:marTop w:val="0"/>
                                                              <w:marBottom w:val="225"/>
                                                              <w:divBdr>
                                                                <w:top w:val="none" w:sz="0" w:space="0" w:color="auto"/>
                                                                <w:left w:val="none" w:sz="0" w:space="0" w:color="auto"/>
                                                                <w:bottom w:val="none" w:sz="0" w:space="0" w:color="auto"/>
                                                                <w:right w:val="none" w:sz="0" w:space="0" w:color="auto"/>
                                                              </w:divBdr>
                                                              <w:divsChild>
                                                                <w:div w:id="138386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44074">
                  <w:marLeft w:val="0"/>
                  <w:marRight w:val="0"/>
                  <w:marTop w:val="0"/>
                  <w:marBottom w:val="0"/>
                  <w:divBdr>
                    <w:top w:val="none" w:sz="0" w:space="0" w:color="auto"/>
                    <w:left w:val="none" w:sz="0" w:space="0" w:color="auto"/>
                    <w:bottom w:val="single" w:sz="6" w:space="0" w:color="DFDFDF"/>
                    <w:right w:val="none" w:sz="0" w:space="0" w:color="auto"/>
                  </w:divBdr>
                  <w:divsChild>
                    <w:div w:id="9751367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76329532">
      <w:bodyDiv w:val="1"/>
      <w:marLeft w:val="0"/>
      <w:marRight w:val="0"/>
      <w:marTop w:val="0"/>
      <w:marBottom w:val="0"/>
      <w:divBdr>
        <w:top w:val="none" w:sz="0" w:space="0" w:color="auto"/>
        <w:left w:val="none" w:sz="0" w:space="0" w:color="auto"/>
        <w:bottom w:val="none" w:sz="0" w:space="0" w:color="auto"/>
        <w:right w:val="none" w:sz="0" w:space="0" w:color="auto"/>
      </w:divBdr>
      <w:divsChild>
        <w:div w:id="1540780159">
          <w:marLeft w:val="0"/>
          <w:marRight w:val="0"/>
          <w:marTop w:val="0"/>
          <w:marBottom w:val="0"/>
          <w:divBdr>
            <w:top w:val="none" w:sz="0" w:space="0" w:color="auto"/>
            <w:left w:val="none" w:sz="0" w:space="0" w:color="auto"/>
            <w:bottom w:val="none" w:sz="0" w:space="0" w:color="auto"/>
            <w:right w:val="none" w:sz="0" w:space="0" w:color="auto"/>
          </w:divBdr>
        </w:div>
        <w:div w:id="530917296">
          <w:marLeft w:val="0"/>
          <w:marRight w:val="0"/>
          <w:marTop w:val="0"/>
          <w:marBottom w:val="0"/>
          <w:divBdr>
            <w:top w:val="none" w:sz="0" w:space="0" w:color="auto"/>
            <w:left w:val="none" w:sz="0" w:space="0" w:color="auto"/>
            <w:bottom w:val="none" w:sz="0" w:space="0" w:color="auto"/>
            <w:right w:val="none" w:sz="0" w:space="0" w:color="auto"/>
          </w:divBdr>
          <w:divsChild>
            <w:div w:id="537158277">
              <w:marLeft w:val="0"/>
              <w:marRight w:val="0"/>
              <w:marTop w:val="0"/>
              <w:marBottom w:val="0"/>
              <w:divBdr>
                <w:top w:val="none" w:sz="0" w:space="0" w:color="auto"/>
                <w:left w:val="none" w:sz="0" w:space="0" w:color="auto"/>
                <w:bottom w:val="none" w:sz="0" w:space="0" w:color="auto"/>
                <w:right w:val="none" w:sz="0" w:space="0" w:color="auto"/>
              </w:divBdr>
              <w:divsChild>
                <w:div w:id="163054612">
                  <w:marLeft w:val="0"/>
                  <w:marRight w:val="0"/>
                  <w:marTop w:val="0"/>
                  <w:marBottom w:val="0"/>
                  <w:divBdr>
                    <w:top w:val="none" w:sz="0" w:space="0" w:color="auto"/>
                    <w:left w:val="none" w:sz="0" w:space="0" w:color="auto"/>
                    <w:bottom w:val="none" w:sz="0" w:space="0" w:color="auto"/>
                    <w:right w:val="none" w:sz="0" w:space="0" w:color="auto"/>
                  </w:divBdr>
                  <w:divsChild>
                    <w:div w:id="1577323093">
                      <w:marLeft w:val="0"/>
                      <w:marRight w:val="0"/>
                      <w:marTop w:val="0"/>
                      <w:marBottom w:val="0"/>
                      <w:divBdr>
                        <w:top w:val="none" w:sz="0" w:space="0" w:color="auto"/>
                        <w:left w:val="none" w:sz="0" w:space="0" w:color="auto"/>
                        <w:bottom w:val="none" w:sz="0" w:space="0" w:color="auto"/>
                        <w:right w:val="none" w:sz="0" w:space="0" w:color="auto"/>
                      </w:divBdr>
                    </w:div>
                    <w:div w:id="2122651526">
                      <w:marLeft w:val="0"/>
                      <w:marRight w:val="0"/>
                      <w:marTop w:val="0"/>
                      <w:marBottom w:val="0"/>
                      <w:divBdr>
                        <w:top w:val="none" w:sz="0" w:space="0" w:color="auto"/>
                        <w:left w:val="none" w:sz="0" w:space="0" w:color="auto"/>
                        <w:bottom w:val="none" w:sz="0" w:space="0" w:color="auto"/>
                        <w:right w:val="none" w:sz="0" w:space="0" w:color="auto"/>
                      </w:divBdr>
                      <w:divsChild>
                        <w:div w:id="1683045460">
                          <w:marLeft w:val="0"/>
                          <w:marRight w:val="0"/>
                          <w:marTop w:val="0"/>
                          <w:marBottom w:val="0"/>
                          <w:divBdr>
                            <w:top w:val="none" w:sz="0" w:space="0" w:color="auto"/>
                            <w:left w:val="none" w:sz="0" w:space="0" w:color="auto"/>
                            <w:bottom w:val="none" w:sz="0" w:space="0" w:color="auto"/>
                            <w:right w:val="none" w:sz="0" w:space="0" w:color="auto"/>
                          </w:divBdr>
                          <w:divsChild>
                            <w:div w:id="776215219">
                              <w:marLeft w:val="0"/>
                              <w:marRight w:val="0"/>
                              <w:marTop w:val="0"/>
                              <w:marBottom w:val="0"/>
                              <w:divBdr>
                                <w:top w:val="none" w:sz="0" w:space="0" w:color="auto"/>
                                <w:left w:val="none" w:sz="0" w:space="0" w:color="auto"/>
                                <w:bottom w:val="none" w:sz="0" w:space="0" w:color="auto"/>
                                <w:right w:val="none" w:sz="0" w:space="0" w:color="auto"/>
                              </w:divBdr>
                              <w:divsChild>
                                <w:div w:id="2049837274">
                                  <w:marLeft w:val="0"/>
                                  <w:marRight w:val="0"/>
                                  <w:marTop w:val="0"/>
                                  <w:marBottom w:val="0"/>
                                  <w:divBdr>
                                    <w:top w:val="none" w:sz="0" w:space="0" w:color="auto"/>
                                    <w:left w:val="none" w:sz="0" w:space="0" w:color="auto"/>
                                    <w:bottom w:val="none" w:sz="0" w:space="0" w:color="auto"/>
                                    <w:right w:val="none" w:sz="0" w:space="0" w:color="auto"/>
                                  </w:divBdr>
                                  <w:divsChild>
                                    <w:div w:id="710150671">
                                      <w:marLeft w:val="0"/>
                                      <w:marRight w:val="0"/>
                                      <w:marTop w:val="0"/>
                                      <w:marBottom w:val="0"/>
                                      <w:divBdr>
                                        <w:top w:val="none" w:sz="0" w:space="0" w:color="auto"/>
                                        <w:left w:val="none" w:sz="0" w:space="0" w:color="auto"/>
                                        <w:bottom w:val="none" w:sz="0" w:space="0" w:color="auto"/>
                                        <w:right w:val="none" w:sz="0" w:space="0" w:color="auto"/>
                                      </w:divBdr>
                                      <w:divsChild>
                                        <w:div w:id="1966428159">
                                          <w:marLeft w:val="0"/>
                                          <w:marRight w:val="0"/>
                                          <w:marTop w:val="0"/>
                                          <w:marBottom w:val="180"/>
                                          <w:divBdr>
                                            <w:top w:val="none" w:sz="0" w:space="0" w:color="auto"/>
                                            <w:left w:val="none" w:sz="0" w:space="0" w:color="auto"/>
                                            <w:bottom w:val="none" w:sz="0" w:space="0" w:color="auto"/>
                                            <w:right w:val="none" w:sz="0" w:space="0" w:color="auto"/>
                                          </w:divBdr>
                                        </w:div>
                                        <w:div w:id="479619838">
                                          <w:marLeft w:val="0"/>
                                          <w:marRight w:val="0"/>
                                          <w:marTop w:val="0"/>
                                          <w:marBottom w:val="1800"/>
                                          <w:divBdr>
                                            <w:top w:val="none" w:sz="0" w:space="0" w:color="auto"/>
                                            <w:left w:val="none" w:sz="0" w:space="0" w:color="auto"/>
                                            <w:bottom w:val="none" w:sz="0" w:space="0" w:color="auto"/>
                                            <w:right w:val="none" w:sz="0" w:space="0" w:color="auto"/>
                                          </w:divBdr>
                                          <w:divsChild>
                                            <w:div w:id="2004116407">
                                              <w:marLeft w:val="975"/>
                                              <w:marRight w:val="975"/>
                                              <w:marTop w:val="0"/>
                                              <w:marBottom w:val="225"/>
                                              <w:divBdr>
                                                <w:top w:val="none" w:sz="0" w:space="0" w:color="auto"/>
                                                <w:left w:val="none" w:sz="0" w:space="0" w:color="auto"/>
                                                <w:bottom w:val="none" w:sz="0" w:space="0" w:color="auto"/>
                                                <w:right w:val="none" w:sz="0" w:space="0" w:color="auto"/>
                                              </w:divBdr>
                                            </w:div>
                                            <w:div w:id="621813759">
                                              <w:marLeft w:val="975"/>
                                              <w:marRight w:val="975"/>
                                              <w:marTop w:val="0"/>
                                              <w:marBottom w:val="225"/>
                                              <w:divBdr>
                                                <w:top w:val="none" w:sz="0" w:space="0" w:color="auto"/>
                                                <w:left w:val="none" w:sz="0" w:space="0" w:color="auto"/>
                                                <w:bottom w:val="none" w:sz="0" w:space="0" w:color="auto"/>
                                                <w:right w:val="none" w:sz="0" w:space="0" w:color="auto"/>
                                              </w:divBdr>
                                            </w:div>
                                            <w:div w:id="94268716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686956">
                  <w:marLeft w:val="0"/>
                  <w:marRight w:val="0"/>
                  <w:marTop w:val="0"/>
                  <w:marBottom w:val="0"/>
                  <w:divBdr>
                    <w:top w:val="none" w:sz="0" w:space="0" w:color="auto"/>
                    <w:left w:val="none" w:sz="0" w:space="0" w:color="auto"/>
                    <w:bottom w:val="single" w:sz="6" w:space="0" w:color="DFDFDF"/>
                    <w:right w:val="none" w:sz="0" w:space="0" w:color="auto"/>
                  </w:divBdr>
                  <w:divsChild>
                    <w:div w:id="771009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81841520">
      <w:bodyDiv w:val="1"/>
      <w:marLeft w:val="0"/>
      <w:marRight w:val="0"/>
      <w:marTop w:val="0"/>
      <w:marBottom w:val="0"/>
      <w:divBdr>
        <w:top w:val="none" w:sz="0" w:space="0" w:color="auto"/>
        <w:left w:val="none" w:sz="0" w:space="0" w:color="auto"/>
        <w:bottom w:val="none" w:sz="0" w:space="0" w:color="auto"/>
        <w:right w:val="none" w:sz="0" w:space="0" w:color="auto"/>
      </w:divBdr>
      <w:divsChild>
        <w:div w:id="1518228943">
          <w:marLeft w:val="0"/>
          <w:marRight w:val="0"/>
          <w:marTop w:val="0"/>
          <w:marBottom w:val="0"/>
          <w:divBdr>
            <w:top w:val="none" w:sz="0" w:space="0" w:color="auto"/>
            <w:left w:val="none" w:sz="0" w:space="0" w:color="auto"/>
            <w:bottom w:val="none" w:sz="0" w:space="0" w:color="auto"/>
            <w:right w:val="none" w:sz="0" w:space="0" w:color="auto"/>
          </w:divBdr>
        </w:div>
        <w:div w:id="785585588">
          <w:marLeft w:val="0"/>
          <w:marRight w:val="0"/>
          <w:marTop w:val="0"/>
          <w:marBottom w:val="0"/>
          <w:divBdr>
            <w:top w:val="none" w:sz="0" w:space="0" w:color="auto"/>
            <w:left w:val="none" w:sz="0" w:space="0" w:color="auto"/>
            <w:bottom w:val="none" w:sz="0" w:space="0" w:color="auto"/>
            <w:right w:val="none" w:sz="0" w:space="0" w:color="auto"/>
          </w:divBdr>
          <w:divsChild>
            <w:div w:id="2052146532">
              <w:marLeft w:val="0"/>
              <w:marRight w:val="0"/>
              <w:marTop w:val="0"/>
              <w:marBottom w:val="0"/>
              <w:divBdr>
                <w:top w:val="none" w:sz="0" w:space="0" w:color="auto"/>
                <w:left w:val="none" w:sz="0" w:space="0" w:color="auto"/>
                <w:bottom w:val="none" w:sz="0" w:space="0" w:color="auto"/>
                <w:right w:val="none" w:sz="0" w:space="0" w:color="auto"/>
              </w:divBdr>
              <w:divsChild>
                <w:div w:id="1285621541">
                  <w:marLeft w:val="0"/>
                  <w:marRight w:val="0"/>
                  <w:marTop w:val="0"/>
                  <w:marBottom w:val="0"/>
                  <w:divBdr>
                    <w:top w:val="none" w:sz="0" w:space="0" w:color="auto"/>
                    <w:left w:val="none" w:sz="0" w:space="0" w:color="auto"/>
                    <w:bottom w:val="none" w:sz="0" w:space="0" w:color="auto"/>
                    <w:right w:val="none" w:sz="0" w:space="0" w:color="auto"/>
                  </w:divBdr>
                  <w:divsChild>
                    <w:div w:id="2033338717">
                      <w:marLeft w:val="0"/>
                      <w:marRight w:val="0"/>
                      <w:marTop w:val="0"/>
                      <w:marBottom w:val="0"/>
                      <w:divBdr>
                        <w:top w:val="none" w:sz="0" w:space="0" w:color="auto"/>
                        <w:left w:val="none" w:sz="0" w:space="0" w:color="auto"/>
                        <w:bottom w:val="none" w:sz="0" w:space="0" w:color="auto"/>
                        <w:right w:val="none" w:sz="0" w:space="0" w:color="auto"/>
                      </w:divBdr>
                    </w:div>
                    <w:div w:id="1451894091">
                      <w:marLeft w:val="0"/>
                      <w:marRight w:val="0"/>
                      <w:marTop w:val="0"/>
                      <w:marBottom w:val="0"/>
                      <w:divBdr>
                        <w:top w:val="none" w:sz="0" w:space="0" w:color="auto"/>
                        <w:left w:val="none" w:sz="0" w:space="0" w:color="auto"/>
                        <w:bottom w:val="none" w:sz="0" w:space="0" w:color="auto"/>
                        <w:right w:val="none" w:sz="0" w:space="0" w:color="auto"/>
                      </w:divBdr>
                      <w:divsChild>
                        <w:div w:id="316495316">
                          <w:marLeft w:val="0"/>
                          <w:marRight w:val="0"/>
                          <w:marTop w:val="0"/>
                          <w:marBottom w:val="0"/>
                          <w:divBdr>
                            <w:top w:val="none" w:sz="0" w:space="0" w:color="auto"/>
                            <w:left w:val="none" w:sz="0" w:space="0" w:color="auto"/>
                            <w:bottom w:val="none" w:sz="0" w:space="0" w:color="auto"/>
                            <w:right w:val="none" w:sz="0" w:space="0" w:color="auto"/>
                          </w:divBdr>
                          <w:divsChild>
                            <w:div w:id="9721032">
                              <w:marLeft w:val="0"/>
                              <w:marRight w:val="0"/>
                              <w:marTop w:val="0"/>
                              <w:marBottom w:val="0"/>
                              <w:divBdr>
                                <w:top w:val="none" w:sz="0" w:space="0" w:color="auto"/>
                                <w:left w:val="none" w:sz="0" w:space="0" w:color="auto"/>
                                <w:bottom w:val="none" w:sz="0" w:space="0" w:color="auto"/>
                                <w:right w:val="none" w:sz="0" w:space="0" w:color="auto"/>
                              </w:divBdr>
                              <w:divsChild>
                                <w:div w:id="294605786">
                                  <w:marLeft w:val="0"/>
                                  <w:marRight w:val="0"/>
                                  <w:marTop w:val="0"/>
                                  <w:marBottom w:val="0"/>
                                  <w:divBdr>
                                    <w:top w:val="none" w:sz="0" w:space="0" w:color="auto"/>
                                    <w:left w:val="none" w:sz="0" w:space="0" w:color="auto"/>
                                    <w:bottom w:val="none" w:sz="0" w:space="0" w:color="auto"/>
                                    <w:right w:val="none" w:sz="0" w:space="0" w:color="auto"/>
                                  </w:divBdr>
                                  <w:divsChild>
                                    <w:div w:id="203097979">
                                      <w:marLeft w:val="0"/>
                                      <w:marRight w:val="0"/>
                                      <w:marTop w:val="0"/>
                                      <w:marBottom w:val="0"/>
                                      <w:divBdr>
                                        <w:top w:val="none" w:sz="0" w:space="0" w:color="auto"/>
                                        <w:left w:val="none" w:sz="0" w:space="0" w:color="auto"/>
                                        <w:bottom w:val="none" w:sz="0" w:space="0" w:color="auto"/>
                                        <w:right w:val="none" w:sz="0" w:space="0" w:color="auto"/>
                                      </w:divBdr>
                                      <w:divsChild>
                                        <w:div w:id="2142258938">
                                          <w:marLeft w:val="0"/>
                                          <w:marRight w:val="0"/>
                                          <w:marTop w:val="0"/>
                                          <w:marBottom w:val="180"/>
                                          <w:divBdr>
                                            <w:top w:val="none" w:sz="0" w:space="0" w:color="auto"/>
                                            <w:left w:val="none" w:sz="0" w:space="0" w:color="auto"/>
                                            <w:bottom w:val="none" w:sz="0" w:space="0" w:color="auto"/>
                                            <w:right w:val="none" w:sz="0" w:space="0" w:color="auto"/>
                                          </w:divBdr>
                                        </w:div>
                                        <w:div w:id="574167145">
                                          <w:marLeft w:val="0"/>
                                          <w:marRight w:val="0"/>
                                          <w:marTop w:val="0"/>
                                          <w:marBottom w:val="1800"/>
                                          <w:divBdr>
                                            <w:top w:val="none" w:sz="0" w:space="0" w:color="auto"/>
                                            <w:left w:val="none" w:sz="0" w:space="0" w:color="auto"/>
                                            <w:bottom w:val="none" w:sz="0" w:space="0" w:color="auto"/>
                                            <w:right w:val="none" w:sz="0" w:space="0" w:color="auto"/>
                                          </w:divBdr>
                                          <w:divsChild>
                                            <w:div w:id="486362833">
                                              <w:marLeft w:val="300"/>
                                              <w:marRight w:val="1050"/>
                                              <w:marTop w:val="180"/>
                                              <w:marBottom w:val="180"/>
                                              <w:divBdr>
                                                <w:top w:val="none" w:sz="0" w:space="19" w:color="auto"/>
                                                <w:left w:val="single" w:sz="48" w:space="15" w:color="EDEDED"/>
                                                <w:bottom w:val="none" w:sz="0" w:space="19" w:color="auto"/>
                                                <w:right w:val="none" w:sz="0" w:space="15" w:color="auto"/>
                                              </w:divBdr>
                                              <w:divsChild>
                                                <w:div w:id="180239119">
                                                  <w:marLeft w:val="-450"/>
                                                  <w:marRight w:val="0"/>
                                                  <w:marTop w:val="0"/>
                                                  <w:marBottom w:val="300"/>
                                                  <w:divBdr>
                                                    <w:top w:val="none" w:sz="0" w:space="0" w:color="auto"/>
                                                    <w:left w:val="none" w:sz="0" w:space="0" w:color="auto"/>
                                                    <w:bottom w:val="none" w:sz="0" w:space="0" w:color="auto"/>
                                                    <w:right w:val="none" w:sz="0" w:space="0" w:color="auto"/>
                                                  </w:divBdr>
                                                </w:div>
                                                <w:div w:id="2019187068">
                                                  <w:marLeft w:val="0"/>
                                                  <w:marRight w:val="0"/>
                                                  <w:marTop w:val="0"/>
                                                  <w:marBottom w:val="0"/>
                                                  <w:divBdr>
                                                    <w:top w:val="none" w:sz="0" w:space="0" w:color="auto"/>
                                                    <w:left w:val="none" w:sz="0" w:space="0" w:color="auto"/>
                                                    <w:bottom w:val="none" w:sz="0" w:space="0" w:color="auto"/>
                                                    <w:right w:val="none" w:sz="0" w:space="0" w:color="auto"/>
                                                  </w:divBdr>
                                                </w:div>
                                              </w:divsChild>
                                            </w:div>
                                            <w:div w:id="6693292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6579439">
                                                  <w:marLeft w:val="-375"/>
                                                  <w:marRight w:val="0"/>
                                                  <w:marTop w:val="0"/>
                                                  <w:marBottom w:val="240"/>
                                                  <w:divBdr>
                                                    <w:top w:val="none" w:sz="0" w:space="0" w:color="auto"/>
                                                    <w:left w:val="none" w:sz="0" w:space="0" w:color="auto"/>
                                                    <w:bottom w:val="none" w:sz="0" w:space="0" w:color="auto"/>
                                                    <w:right w:val="none" w:sz="0" w:space="0" w:color="auto"/>
                                                  </w:divBdr>
                                                </w:div>
                                                <w:div w:id="515267625">
                                                  <w:marLeft w:val="0"/>
                                                  <w:marRight w:val="0"/>
                                                  <w:marTop w:val="0"/>
                                                  <w:marBottom w:val="0"/>
                                                  <w:divBdr>
                                                    <w:top w:val="none" w:sz="0" w:space="0" w:color="auto"/>
                                                    <w:left w:val="none" w:sz="0" w:space="0" w:color="auto"/>
                                                    <w:bottom w:val="none" w:sz="0" w:space="0" w:color="auto"/>
                                                    <w:right w:val="none" w:sz="0" w:space="0" w:color="auto"/>
                                                  </w:divBdr>
                                                </w:div>
                                              </w:divsChild>
                                            </w:div>
                                            <w:div w:id="2073698909">
                                              <w:marLeft w:val="375"/>
                                              <w:marRight w:val="375"/>
                                              <w:marTop w:val="0"/>
                                              <w:marBottom w:val="225"/>
                                              <w:divBdr>
                                                <w:top w:val="none" w:sz="0" w:space="0" w:color="auto"/>
                                                <w:left w:val="none" w:sz="0" w:space="0" w:color="auto"/>
                                                <w:bottom w:val="none" w:sz="0" w:space="0" w:color="auto"/>
                                                <w:right w:val="none" w:sz="0" w:space="0" w:color="auto"/>
                                              </w:divBdr>
                                              <w:divsChild>
                                                <w:div w:id="696975463">
                                                  <w:marLeft w:val="0"/>
                                                  <w:marRight w:val="0"/>
                                                  <w:marTop w:val="0"/>
                                                  <w:marBottom w:val="0"/>
                                                  <w:divBdr>
                                                    <w:top w:val="none" w:sz="0" w:space="0" w:color="auto"/>
                                                    <w:left w:val="none" w:sz="0" w:space="0" w:color="auto"/>
                                                    <w:bottom w:val="none" w:sz="0" w:space="0" w:color="auto"/>
                                                    <w:right w:val="none" w:sz="0" w:space="0" w:color="auto"/>
                                                  </w:divBdr>
                                                  <w:divsChild>
                                                    <w:div w:id="9763039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2469960">
                                                          <w:marLeft w:val="-375"/>
                                                          <w:marRight w:val="0"/>
                                                          <w:marTop w:val="0"/>
                                                          <w:marBottom w:val="150"/>
                                                          <w:divBdr>
                                                            <w:top w:val="none" w:sz="0" w:space="0" w:color="auto"/>
                                                            <w:left w:val="none" w:sz="0" w:space="0" w:color="auto"/>
                                                            <w:bottom w:val="none" w:sz="0" w:space="0" w:color="auto"/>
                                                            <w:right w:val="none" w:sz="0" w:space="0" w:color="auto"/>
                                                          </w:divBdr>
                                                        </w:div>
                                                        <w:div w:id="1051005638">
                                                          <w:marLeft w:val="0"/>
                                                          <w:marRight w:val="0"/>
                                                          <w:marTop w:val="75"/>
                                                          <w:marBottom w:val="225"/>
                                                          <w:divBdr>
                                                            <w:top w:val="none" w:sz="0" w:space="0" w:color="auto"/>
                                                            <w:left w:val="none" w:sz="0" w:space="0" w:color="auto"/>
                                                            <w:bottom w:val="none" w:sz="0" w:space="0" w:color="auto"/>
                                                            <w:right w:val="none" w:sz="0" w:space="0" w:color="auto"/>
                                                          </w:divBdr>
                                                        </w:div>
                                                        <w:div w:id="956526581">
                                                          <w:marLeft w:val="0"/>
                                                          <w:marRight w:val="0"/>
                                                          <w:marTop w:val="0"/>
                                                          <w:marBottom w:val="225"/>
                                                          <w:divBdr>
                                                            <w:top w:val="none" w:sz="0" w:space="0" w:color="auto"/>
                                                            <w:left w:val="none" w:sz="0" w:space="0" w:color="auto"/>
                                                            <w:bottom w:val="none" w:sz="0" w:space="0" w:color="auto"/>
                                                            <w:right w:val="none" w:sz="0" w:space="0" w:color="auto"/>
                                                          </w:divBdr>
                                                          <w:divsChild>
                                                            <w:div w:id="902449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4677">
                                              <w:marLeft w:val="975"/>
                                              <w:marRight w:val="975"/>
                                              <w:marTop w:val="0"/>
                                              <w:marBottom w:val="225"/>
                                              <w:divBdr>
                                                <w:top w:val="none" w:sz="0" w:space="0" w:color="auto"/>
                                                <w:left w:val="none" w:sz="0" w:space="0" w:color="auto"/>
                                                <w:bottom w:val="none" w:sz="0" w:space="0" w:color="auto"/>
                                                <w:right w:val="none" w:sz="0" w:space="0" w:color="auto"/>
                                              </w:divBdr>
                                            </w:div>
                                            <w:div w:id="106000484">
                                              <w:marLeft w:val="975"/>
                                              <w:marRight w:val="975"/>
                                              <w:marTop w:val="0"/>
                                              <w:marBottom w:val="225"/>
                                              <w:divBdr>
                                                <w:top w:val="none" w:sz="0" w:space="0" w:color="auto"/>
                                                <w:left w:val="none" w:sz="0" w:space="0" w:color="auto"/>
                                                <w:bottom w:val="none" w:sz="0" w:space="0" w:color="auto"/>
                                                <w:right w:val="none" w:sz="0" w:space="0" w:color="auto"/>
                                              </w:divBdr>
                                              <w:divsChild>
                                                <w:div w:id="10528503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6720966">
                                                      <w:marLeft w:val="-375"/>
                                                      <w:marRight w:val="0"/>
                                                      <w:marTop w:val="0"/>
                                                      <w:marBottom w:val="240"/>
                                                      <w:divBdr>
                                                        <w:top w:val="none" w:sz="0" w:space="0" w:color="auto"/>
                                                        <w:left w:val="none" w:sz="0" w:space="0" w:color="auto"/>
                                                        <w:bottom w:val="none" w:sz="0" w:space="0" w:color="auto"/>
                                                        <w:right w:val="none" w:sz="0" w:space="0" w:color="auto"/>
                                                      </w:divBdr>
                                                    </w:div>
                                                    <w:div w:id="7458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61">
                                              <w:marLeft w:val="975"/>
                                              <w:marRight w:val="975"/>
                                              <w:marTop w:val="0"/>
                                              <w:marBottom w:val="225"/>
                                              <w:divBdr>
                                                <w:top w:val="none" w:sz="0" w:space="0" w:color="auto"/>
                                                <w:left w:val="none" w:sz="0" w:space="0" w:color="auto"/>
                                                <w:bottom w:val="none" w:sz="0" w:space="0" w:color="auto"/>
                                                <w:right w:val="none" w:sz="0" w:space="0" w:color="auto"/>
                                              </w:divBdr>
                                            </w:div>
                                            <w:div w:id="878325332">
                                              <w:marLeft w:val="975"/>
                                              <w:marRight w:val="975"/>
                                              <w:marTop w:val="0"/>
                                              <w:marBottom w:val="225"/>
                                              <w:divBdr>
                                                <w:top w:val="none" w:sz="0" w:space="0" w:color="auto"/>
                                                <w:left w:val="none" w:sz="0" w:space="0" w:color="auto"/>
                                                <w:bottom w:val="none" w:sz="0" w:space="0" w:color="auto"/>
                                                <w:right w:val="none" w:sz="0" w:space="0" w:color="auto"/>
                                              </w:divBdr>
                                            </w:div>
                                            <w:div w:id="1452819766">
                                              <w:marLeft w:val="975"/>
                                              <w:marRight w:val="975"/>
                                              <w:marTop w:val="0"/>
                                              <w:marBottom w:val="225"/>
                                              <w:divBdr>
                                                <w:top w:val="none" w:sz="0" w:space="0" w:color="auto"/>
                                                <w:left w:val="none" w:sz="0" w:space="0" w:color="auto"/>
                                                <w:bottom w:val="none" w:sz="0" w:space="0" w:color="auto"/>
                                                <w:right w:val="none" w:sz="0" w:space="0" w:color="auto"/>
                                              </w:divBdr>
                                            </w:div>
                                            <w:div w:id="1239753696">
                                              <w:marLeft w:val="975"/>
                                              <w:marRight w:val="975"/>
                                              <w:marTop w:val="0"/>
                                              <w:marBottom w:val="225"/>
                                              <w:divBdr>
                                                <w:top w:val="none" w:sz="0" w:space="0" w:color="auto"/>
                                                <w:left w:val="none" w:sz="0" w:space="0" w:color="auto"/>
                                                <w:bottom w:val="none" w:sz="0" w:space="0" w:color="auto"/>
                                                <w:right w:val="none" w:sz="0" w:space="0" w:color="auto"/>
                                              </w:divBdr>
                                            </w:div>
                                            <w:div w:id="151580391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322185">
                  <w:marLeft w:val="0"/>
                  <w:marRight w:val="0"/>
                  <w:marTop w:val="0"/>
                  <w:marBottom w:val="0"/>
                  <w:divBdr>
                    <w:top w:val="none" w:sz="0" w:space="0" w:color="auto"/>
                    <w:left w:val="none" w:sz="0" w:space="0" w:color="auto"/>
                    <w:bottom w:val="single" w:sz="6" w:space="0" w:color="DFDFDF"/>
                    <w:right w:val="none" w:sz="0" w:space="0" w:color="auto"/>
                  </w:divBdr>
                  <w:divsChild>
                    <w:div w:id="4992755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34034570">
      <w:bodyDiv w:val="1"/>
      <w:marLeft w:val="0"/>
      <w:marRight w:val="0"/>
      <w:marTop w:val="0"/>
      <w:marBottom w:val="0"/>
      <w:divBdr>
        <w:top w:val="none" w:sz="0" w:space="0" w:color="auto"/>
        <w:left w:val="none" w:sz="0" w:space="0" w:color="auto"/>
        <w:bottom w:val="none" w:sz="0" w:space="0" w:color="auto"/>
        <w:right w:val="none" w:sz="0" w:space="0" w:color="auto"/>
      </w:divBdr>
      <w:divsChild>
        <w:div w:id="2143158803">
          <w:marLeft w:val="0"/>
          <w:marRight w:val="0"/>
          <w:marTop w:val="0"/>
          <w:marBottom w:val="0"/>
          <w:divBdr>
            <w:top w:val="none" w:sz="0" w:space="0" w:color="auto"/>
            <w:left w:val="none" w:sz="0" w:space="0" w:color="auto"/>
            <w:bottom w:val="none" w:sz="0" w:space="0" w:color="auto"/>
            <w:right w:val="none" w:sz="0" w:space="0" w:color="auto"/>
          </w:divBdr>
        </w:div>
        <w:div w:id="1055082259">
          <w:marLeft w:val="0"/>
          <w:marRight w:val="0"/>
          <w:marTop w:val="0"/>
          <w:marBottom w:val="0"/>
          <w:divBdr>
            <w:top w:val="none" w:sz="0" w:space="0" w:color="auto"/>
            <w:left w:val="none" w:sz="0" w:space="0" w:color="auto"/>
            <w:bottom w:val="none" w:sz="0" w:space="0" w:color="auto"/>
            <w:right w:val="none" w:sz="0" w:space="0" w:color="auto"/>
          </w:divBdr>
          <w:divsChild>
            <w:div w:id="109054948">
              <w:marLeft w:val="0"/>
              <w:marRight w:val="0"/>
              <w:marTop w:val="0"/>
              <w:marBottom w:val="0"/>
              <w:divBdr>
                <w:top w:val="none" w:sz="0" w:space="0" w:color="auto"/>
                <w:left w:val="none" w:sz="0" w:space="0" w:color="auto"/>
                <w:bottom w:val="none" w:sz="0" w:space="0" w:color="auto"/>
                <w:right w:val="none" w:sz="0" w:space="0" w:color="auto"/>
              </w:divBdr>
              <w:divsChild>
                <w:div w:id="1647709426">
                  <w:marLeft w:val="0"/>
                  <w:marRight w:val="0"/>
                  <w:marTop w:val="0"/>
                  <w:marBottom w:val="0"/>
                  <w:divBdr>
                    <w:top w:val="none" w:sz="0" w:space="0" w:color="auto"/>
                    <w:left w:val="none" w:sz="0" w:space="0" w:color="auto"/>
                    <w:bottom w:val="none" w:sz="0" w:space="0" w:color="auto"/>
                    <w:right w:val="none" w:sz="0" w:space="0" w:color="auto"/>
                  </w:divBdr>
                  <w:divsChild>
                    <w:div w:id="656224081">
                      <w:marLeft w:val="0"/>
                      <w:marRight w:val="0"/>
                      <w:marTop w:val="0"/>
                      <w:marBottom w:val="0"/>
                      <w:divBdr>
                        <w:top w:val="none" w:sz="0" w:space="0" w:color="auto"/>
                        <w:left w:val="none" w:sz="0" w:space="0" w:color="auto"/>
                        <w:bottom w:val="none" w:sz="0" w:space="0" w:color="auto"/>
                        <w:right w:val="none" w:sz="0" w:space="0" w:color="auto"/>
                      </w:divBdr>
                    </w:div>
                    <w:div w:id="506796940">
                      <w:marLeft w:val="0"/>
                      <w:marRight w:val="0"/>
                      <w:marTop w:val="0"/>
                      <w:marBottom w:val="0"/>
                      <w:divBdr>
                        <w:top w:val="none" w:sz="0" w:space="0" w:color="auto"/>
                        <w:left w:val="none" w:sz="0" w:space="0" w:color="auto"/>
                        <w:bottom w:val="none" w:sz="0" w:space="0" w:color="auto"/>
                        <w:right w:val="none" w:sz="0" w:space="0" w:color="auto"/>
                      </w:divBdr>
                      <w:divsChild>
                        <w:div w:id="1357930116">
                          <w:marLeft w:val="0"/>
                          <w:marRight w:val="0"/>
                          <w:marTop w:val="0"/>
                          <w:marBottom w:val="0"/>
                          <w:divBdr>
                            <w:top w:val="none" w:sz="0" w:space="0" w:color="auto"/>
                            <w:left w:val="none" w:sz="0" w:space="0" w:color="auto"/>
                            <w:bottom w:val="none" w:sz="0" w:space="0" w:color="auto"/>
                            <w:right w:val="none" w:sz="0" w:space="0" w:color="auto"/>
                          </w:divBdr>
                          <w:divsChild>
                            <w:div w:id="1364945289">
                              <w:marLeft w:val="0"/>
                              <w:marRight w:val="0"/>
                              <w:marTop w:val="0"/>
                              <w:marBottom w:val="0"/>
                              <w:divBdr>
                                <w:top w:val="none" w:sz="0" w:space="0" w:color="auto"/>
                                <w:left w:val="none" w:sz="0" w:space="0" w:color="auto"/>
                                <w:bottom w:val="none" w:sz="0" w:space="0" w:color="auto"/>
                                <w:right w:val="none" w:sz="0" w:space="0" w:color="auto"/>
                              </w:divBdr>
                              <w:divsChild>
                                <w:div w:id="343557994">
                                  <w:marLeft w:val="0"/>
                                  <w:marRight w:val="0"/>
                                  <w:marTop w:val="0"/>
                                  <w:marBottom w:val="0"/>
                                  <w:divBdr>
                                    <w:top w:val="none" w:sz="0" w:space="0" w:color="auto"/>
                                    <w:left w:val="none" w:sz="0" w:space="0" w:color="auto"/>
                                    <w:bottom w:val="none" w:sz="0" w:space="0" w:color="auto"/>
                                    <w:right w:val="none" w:sz="0" w:space="0" w:color="auto"/>
                                  </w:divBdr>
                                  <w:divsChild>
                                    <w:div w:id="579868874">
                                      <w:marLeft w:val="0"/>
                                      <w:marRight w:val="0"/>
                                      <w:marTop w:val="0"/>
                                      <w:marBottom w:val="0"/>
                                      <w:divBdr>
                                        <w:top w:val="none" w:sz="0" w:space="0" w:color="auto"/>
                                        <w:left w:val="none" w:sz="0" w:space="0" w:color="auto"/>
                                        <w:bottom w:val="none" w:sz="0" w:space="0" w:color="auto"/>
                                        <w:right w:val="none" w:sz="0" w:space="0" w:color="auto"/>
                                      </w:divBdr>
                                      <w:divsChild>
                                        <w:div w:id="1095324535">
                                          <w:marLeft w:val="0"/>
                                          <w:marRight w:val="0"/>
                                          <w:marTop w:val="0"/>
                                          <w:marBottom w:val="180"/>
                                          <w:divBdr>
                                            <w:top w:val="none" w:sz="0" w:space="0" w:color="auto"/>
                                            <w:left w:val="none" w:sz="0" w:space="0" w:color="auto"/>
                                            <w:bottom w:val="none" w:sz="0" w:space="0" w:color="auto"/>
                                            <w:right w:val="none" w:sz="0" w:space="0" w:color="auto"/>
                                          </w:divBdr>
                                        </w:div>
                                        <w:div w:id="770666228">
                                          <w:marLeft w:val="0"/>
                                          <w:marRight w:val="0"/>
                                          <w:marTop w:val="0"/>
                                          <w:marBottom w:val="1800"/>
                                          <w:divBdr>
                                            <w:top w:val="none" w:sz="0" w:space="0" w:color="auto"/>
                                            <w:left w:val="none" w:sz="0" w:space="0" w:color="auto"/>
                                            <w:bottom w:val="none" w:sz="0" w:space="0" w:color="auto"/>
                                            <w:right w:val="none" w:sz="0" w:space="0" w:color="auto"/>
                                          </w:divBdr>
                                          <w:divsChild>
                                            <w:div w:id="1778282616">
                                              <w:marLeft w:val="300"/>
                                              <w:marRight w:val="1050"/>
                                              <w:marTop w:val="180"/>
                                              <w:marBottom w:val="180"/>
                                              <w:divBdr>
                                                <w:top w:val="none" w:sz="0" w:space="19" w:color="auto"/>
                                                <w:left w:val="single" w:sz="48" w:space="15" w:color="EDEDED"/>
                                                <w:bottom w:val="none" w:sz="0" w:space="19" w:color="auto"/>
                                                <w:right w:val="none" w:sz="0" w:space="15" w:color="auto"/>
                                              </w:divBdr>
                                              <w:divsChild>
                                                <w:div w:id="267395966">
                                                  <w:marLeft w:val="-450"/>
                                                  <w:marRight w:val="0"/>
                                                  <w:marTop w:val="0"/>
                                                  <w:marBottom w:val="300"/>
                                                  <w:divBdr>
                                                    <w:top w:val="none" w:sz="0" w:space="0" w:color="auto"/>
                                                    <w:left w:val="none" w:sz="0" w:space="0" w:color="auto"/>
                                                    <w:bottom w:val="none" w:sz="0" w:space="0" w:color="auto"/>
                                                    <w:right w:val="none" w:sz="0" w:space="0" w:color="auto"/>
                                                  </w:divBdr>
                                                </w:div>
                                                <w:div w:id="438530729">
                                                  <w:marLeft w:val="0"/>
                                                  <w:marRight w:val="0"/>
                                                  <w:marTop w:val="0"/>
                                                  <w:marBottom w:val="0"/>
                                                  <w:divBdr>
                                                    <w:top w:val="none" w:sz="0" w:space="0" w:color="auto"/>
                                                    <w:left w:val="none" w:sz="0" w:space="0" w:color="auto"/>
                                                    <w:bottom w:val="none" w:sz="0" w:space="0" w:color="auto"/>
                                                    <w:right w:val="none" w:sz="0" w:space="0" w:color="auto"/>
                                                  </w:divBdr>
                                                </w:div>
                                              </w:divsChild>
                                            </w:div>
                                            <w:div w:id="7369047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23722297">
                                                  <w:marLeft w:val="-375"/>
                                                  <w:marRight w:val="0"/>
                                                  <w:marTop w:val="0"/>
                                                  <w:marBottom w:val="240"/>
                                                  <w:divBdr>
                                                    <w:top w:val="none" w:sz="0" w:space="0" w:color="auto"/>
                                                    <w:left w:val="none" w:sz="0" w:space="0" w:color="auto"/>
                                                    <w:bottom w:val="none" w:sz="0" w:space="0" w:color="auto"/>
                                                    <w:right w:val="none" w:sz="0" w:space="0" w:color="auto"/>
                                                  </w:divBdr>
                                                </w:div>
                                                <w:div w:id="16797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065566">
                  <w:marLeft w:val="0"/>
                  <w:marRight w:val="0"/>
                  <w:marTop w:val="0"/>
                  <w:marBottom w:val="0"/>
                  <w:divBdr>
                    <w:top w:val="none" w:sz="0" w:space="0" w:color="auto"/>
                    <w:left w:val="none" w:sz="0" w:space="0" w:color="auto"/>
                    <w:bottom w:val="single" w:sz="6" w:space="0" w:color="DFDFDF"/>
                    <w:right w:val="none" w:sz="0" w:space="0" w:color="auto"/>
                  </w:divBdr>
                  <w:divsChild>
                    <w:div w:id="8551899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45830630">
      <w:bodyDiv w:val="1"/>
      <w:marLeft w:val="0"/>
      <w:marRight w:val="0"/>
      <w:marTop w:val="0"/>
      <w:marBottom w:val="0"/>
      <w:divBdr>
        <w:top w:val="none" w:sz="0" w:space="0" w:color="auto"/>
        <w:left w:val="none" w:sz="0" w:space="0" w:color="auto"/>
        <w:bottom w:val="none" w:sz="0" w:space="0" w:color="auto"/>
        <w:right w:val="none" w:sz="0" w:space="0" w:color="auto"/>
      </w:divBdr>
      <w:divsChild>
        <w:div w:id="652107678">
          <w:marLeft w:val="0"/>
          <w:marRight w:val="0"/>
          <w:marTop w:val="0"/>
          <w:marBottom w:val="0"/>
          <w:divBdr>
            <w:top w:val="none" w:sz="0" w:space="0" w:color="auto"/>
            <w:left w:val="none" w:sz="0" w:space="0" w:color="auto"/>
            <w:bottom w:val="none" w:sz="0" w:space="0" w:color="auto"/>
            <w:right w:val="none" w:sz="0" w:space="0" w:color="auto"/>
          </w:divBdr>
        </w:div>
        <w:div w:id="1514880666">
          <w:marLeft w:val="0"/>
          <w:marRight w:val="0"/>
          <w:marTop w:val="0"/>
          <w:marBottom w:val="0"/>
          <w:divBdr>
            <w:top w:val="none" w:sz="0" w:space="0" w:color="auto"/>
            <w:left w:val="none" w:sz="0" w:space="0" w:color="auto"/>
            <w:bottom w:val="none" w:sz="0" w:space="0" w:color="auto"/>
            <w:right w:val="none" w:sz="0" w:space="0" w:color="auto"/>
          </w:divBdr>
          <w:divsChild>
            <w:div w:id="263997100">
              <w:marLeft w:val="0"/>
              <w:marRight w:val="0"/>
              <w:marTop w:val="0"/>
              <w:marBottom w:val="0"/>
              <w:divBdr>
                <w:top w:val="none" w:sz="0" w:space="0" w:color="auto"/>
                <w:left w:val="none" w:sz="0" w:space="0" w:color="auto"/>
                <w:bottom w:val="none" w:sz="0" w:space="0" w:color="auto"/>
                <w:right w:val="none" w:sz="0" w:space="0" w:color="auto"/>
              </w:divBdr>
              <w:divsChild>
                <w:div w:id="1759397686">
                  <w:marLeft w:val="0"/>
                  <w:marRight w:val="0"/>
                  <w:marTop w:val="0"/>
                  <w:marBottom w:val="0"/>
                  <w:divBdr>
                    <w:top w:val="none" w:sz="0" w:space="0" w:color="auto"/>
                    <w:left w:val="none" w:sz="0" w:space="0" w:color="auto"/>
                    <w:bottom w:val="none" w:sz="0" w:space="0" w:color="auto"/>
                    <w:right w:val="none" w:sz="0" w:space="0" w:color="auto"/>
                  </w:divBdr>
                  <w:divsChild>
                    <w:div w:id="1234244659">
                      <w:marLeft w:val="0"/>
                      <w:marRight w:val="0"/>
                      <w:marTop w:val="0"/>
                      <w:marBottom w:val="0"/>
                      <w:divBdr>
                        <w:top w:val="none" w:sz="0" w:space="0" w:color="auto"/>
                        <w:left w:val="none" w:sz="0" w:space="0" w:color="auto"/>
                        <w:bottom w:val="none" w:sz="0" w:space="0" w:color="auto"/>
                        <w:right w:val="none" w:sz="0" w:space="0" w:color="auto"/>
                      </w:divBdr>
                    </w:div>
                    <w:div w:id="775443097">
                      <w:marLeft w:val="0"/>
                      <w:marRight w:val="0"/>
                      <w:marTop w:val="0"/>
                      <w:marBottom w:val="0"/>
                      <w:divBdr>
                        <w:top w:val="none" w:sz="0" w:space="0" w:color="auto"/>
                        <w:left w:val="none" w:sz="0" w:space="0" w:color="auto"/>
                        <w:bottom w:val="none" w:sz="0" w:space="0" w:color="auto"/>
                        <w:right w:val="none" w:sz="0" w:space="0" w:color="auto"/>
                      </w:divBdr>
                      <w:divsChild>
                        <w:div w:id="1796175831">
                          <w:marLeft w:val="0"/>
                          <w:marRight w:val="0"/>
                          <w:marTop w:val="0"/>
                          <w:marBottom w:val="0"/>
                          <w:divBdr>
                            <w:top w:val="none" w:sz="0" w:space="0" w:color="auto"/>
                            <w:left w:val="none" w:sz="0" w:space="0" w:color="auto"/>
                            <w:bottom w:val="none" w:sz="0" w:space="0" w:color="auto"/>
                            <w:right w:val="none" w:sz="0" w:space="0" w:color="auto"/>
                          </w:divBdr>
                          <w:divsChild>
                            <w:div w:id="1729188586">
                              <w:marLeft w:val="0"/>
                              <w:marRight w:val="0"/>
                              <w:marTop w:val="0"/>
                              <w:marBottom w:val="0"/>
                              <w:divBdr>
                                <w:top w:val="none" w:sz="0" w:space="0" w:color="auto"/>
                                <w:left w:val="none" w:sz="0" w:space="0" w:color="auto"/>
                                <w:bottom w:val="none" w:sz="0" w:space="0" w:color="auto"/>
                                <w:right w:val="none" w:sz="0" w:space="0" w:color="auto"/>
                              </w:divBdr>
                              <w:divsChild>
                                <w:div w:id="395471949">
                                  <w:marLeft w:val="0"/>
                                  <w:marRight w:val="0"/>
                                  <w:marTop w:val="0"/>
                                  <w:marBottom w:val="0"/>
                                  <w:divBdr>
                                    <w:top w:val="none" w:sz="0" w:space="0" w:color="auto"/>
                                    <w:left w:val="none" w:sz="0" w:space="0" w:color="auto"/>
                                    <w:bottom w:val="none" w:sz="0" w:space="0" w:color="auto"/>
                                    <w:right w:val="none" w:sz="0" w:space="0" w:color="auto"/>
                                  </w:divBdr>
                                  <w:divsChild>
                                    <w:div w:id="1947039026">
                                      <w:marLeft w:val="0"/>
                                      <w:marRight w:val="0"/>
                                      <w:marTop w:val="0"/>
                                      <w:marBottom w:val="0"/>
                                      <w:divBdr>
                                        <w:top w:val="none" w:sz="0" w:space="0" w:color="auto"/>
                                        <w:left w:val="none" w:sz="0" w:space="0" w:color="auto"/>
                                        <w:bottom w:val="none" w:sz="0" w:space="0" w:color="auto"/>
                                        <w:right w:val="none" w:sz="0" w:space="0" w:color="auto"/>
                                      </w:divBdr>
                                      <w:divsChild>
                                        <w:div w:id="152838741">
                                          <w:marLeft w:val="0"/>
                                          <w:marRight w:val="0"/>
                                          <w:marTop w:val="0"/>
                                          <w:marBottom w:val="180"/>
                                          <w:divBdr>
                                            <w:top w:val="none" w:sz="0" w:space="0" w:color="auto"/>
                                            <w:left w:val="none" w:sz="0" w:space="0" w:color="auto"/>
                                            <w:bottom w:val="none" w:sz="0" w:space="0" w:color="auto"/>
                                            <w:right w:val="none" w:sz="0" w:space="0" w:color="auto"/>
                                          </w:divBdr>
                                        </w:div>
                                        <w:div w:id="1253274802">
                                          <w:marLeft w:val="0"/>
                                          <w:marRight w:val="0"/>
                                          <w:marTop w:val="0"/>
                                          <w:marBottom w:val="1800"/>
                                          <w:divBdr>
                                            <w:top w:val="none" w:sz="0" w:space="0" w:color="auto"/>
                                            <w:left w:val="none" w:sz="0" w:space="0" w:color="auto"/>
                                            <w:bottom w:val="none" w:sz="0" w:space="0" w:color="auto"/>
                                            <w:right w:val="none" w:sz="0" w:space="0" w:color="auto"/>
                                          </w:divBdr>
                                          <w:divsChild>
                                            <w:div w:id="1480537176">
                                              <w:marLeft w:val="300"/>
                                              <w:marRight w:val="1050"/>
                                              <w:marTop w:val="180"/>
                                              <w:marBottom w:val="180"/>
                                              <w:divBdr>
                                                <w:top w:val="none" w:sz="0" w:space="19" w:color="auto"/>
                                                <w:left w:val="single" w:sz="48" w:space="15" w:color="EDEDED"/>
                                                <w:bottom w:val="none" w:sz="0" w:space="19" w:color="auto"/>
                                                <w:right w:val="none" w:sz="0" w:space="15" w:color="auto"/>
                                              </w:divBdr>
                                              <w:divsChild>
                                                <w:div w:id="598755820">
                                                  <w:marLeft w:val="-450"/>
                                                  <w:marRight w:val="0"/>
                                                  <w:marTop w:val="0"/>
                                                  <w:marBottom w:val="300"/>
                                                  <w:divBdr>
                                                    <w:top w:val="none" w:sz="0" w:space="0" w:color="auto"/>
                                                    <w:left w:val="none" w:sz="0" w:space="0" w:color="auto"/>
                                                    <w:bottom w:val="none" w:sz="0" w:space="0" w:color="auto"/>
                                                    <w:right w:val="none" w:sz="0" w:space="0" w:color="auto"/>
                                                  </w:divBdr>
                                                </w:div>
                                                <w:div w:id="615795806">
                                                  <w:marLeft w:val="0"/>
                                                  <w:marRight w:val="0"/>
                                                  <w:marTop w:val="0"/>
                                                  <w:marBottom w:val="0"/>
                                                  <w:divBdr>
                                                    <w:top w:val="none" w:sz="0" w:space="0" w:color="auto"/>
                                                    <w:left w:val="none" w:sz="0" w:space="0" w:color="auto"/>
                                                    <w:bottom w:val="none" w:sz="0" w:space="0" w:color="auto"/>
                                                    <w:right w:val="none" w:sz="0" w:space="0" w:color="auto"/>
                                                  </w:divBdr>
                                                </w:div>
                                              </w:divsChild>
                                            </w:div>
                                            <w:div w:id="180165906">
                                              <w:marLeft w:val="-1200"/>
                                              <w:marRight w:val="-1125"/>
                                              <w:marTop w:val="0"/>
                                              <w:marBottom w:val="225"/>
                                              <w:divBdr>
                                                <w:top w:val="none" w:sz="0" w:space="0" w:color="auto"/>
                                                <w:left w:val="none" w:sz="0" w:space="0" w:color="auto"/>
                                                <w:bottom w:val="none" w:sz="0" w:space="0" w:color="auto"/>
                                                <w:right w:val="none" w:sz="0" w:space="0" w:color="auto"/>
                                              </w:divBdr>
                                              <w:divsChild>
                                                <w:div w:id="1769890413">
                                                  <w:marLeft w:val="0"/>
                                                  <w:marRight w:val="0"/>
                                                  <w:marTop w:val="0"/>
                                                  <w:marBottom w:val="0"/>
                                                  <w:divBdr>
                                                    <w:top w:val="none" w:sz="0" w:space="0" w:color="auto"/>
                                                    <w:left w:val="none" w:sz="0" w:space="0" w:color="auto"/>
                                                    <w:bottom w:val="none" w:sz="0" w:space="0" w:color="auto"/>
                                                    <w:right w:val="none" w:sz="0" w:space="0" w:color="auto"/>
                                                  </w:divBdr>
                                                  <w:divsChild>
                                                    <w:div w:id="1967470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0195203">
                                                          <w:marLeft w:val="-375"/>
                                                          <w:marRight w:val="0"/>
                                                          <w:marTop w:val="0"/>
                                                          <w:marBottom w:val="150"/>
                                                          <w:divBdr>
                                                            <w:top w:val="none" w:sz="0" w:space="0" w:color="auto"/>
                                                            <w:left w:val="none" w:sz="0" w:space="0" w:color="auto"/>
                                                            <w:bottom w:val="none" w:sz="0" w:space="0" w:color="auto"/>
                                                            <w:right w:val="none" w:sz="0" w:space="0" w:color="auto"/>
                                                          </w:divBdr>
                                                        </w:div>
                                                        <w:div w:id="609315369">
                                                          <w:marLeft w:val="0"/>
                                                          <w:marRight w:val="0"/>
                                                          <w:marTop w:val="75"/>
                                                          <w:marBottom w:val="225"/>
                                                          <w:divBdr>
                                                            <w:top w:val="none" w:sz="0" w:space="0" w:color="auto"/>
                                                            <w:left w:val="none" w:sz="0" w:space="0" w:color="auto"/>
                                                            <w:bottom w:val="none" w:sz="0" w:space="0" w:color="auto"/>
                                                            <w:right w:val="none" w:sz="0" w:space="0" w:color="auto"/>
                                                          </w:divBdr>
                                                        </w:div>
                                                        <w:div w:id="817379309">
                                                          <w:marLeft w:val="0"/>
                                                          <w:marRight w:val="0"/>
                                                          <w:marTop w:val="0"/>
                                                          <w:marBottom w:val="225"/>
                                                          <w:divBdr>
                                                            <w:top w:val="none" w:sz="0" w:space="0" w:color="auto"/>
                                                            <w:left w:val="none" w:sz="0" w:space="0" w:color="auto"/>
                                                            <w:bottom w:val="none" w:sz="0" w:space="0" w:color="auto"/>
                                                            <w:right w:val="none" w:sz="0" w:space="0" w:color="auto"/>
                                                          </w:divBdr>
                                                          <w:divsChild>
                                                            <w:div w:id="10896978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56806">
                                              <w:marLeft w:val="-1200"/>
                                              <w:marRight w:val="-1125"/>
                                              <w:marTop w:val="0"/>
                                              <w:marBottom w:val="225"/>
                                              <w:divBdr>
                                                <w:top w:val="none" w:sz="0" w:space="0" w:color="auto"/>
                                                <w:left w:val="none" w:sz="0" w:space="0" w:color="auto"/>
                                                <w:bottom w:val="none" w:sz="0" w:space="0" w:color="auto"/>
                                                <w:right w:val="none" w:sz="0" w:space="0" w:color="auto"/>
                                              </w:divBdr>
                                              <w:divsChild>
                                                <w:div w:id="365637638">
                                                  <w:marLeft w:val="0"/>
                                                  <w:marRight w:val="0"/>
                                                  <w:marTop w:val="0"/>
                                                  <w:marBottom w:val="0"/>
                                                  <w:divBdr>
                                                    <w:top w:val="none" w:sz="0" w:space="0" w:color="auto"/>
                                                    <w:left w:val="none" w:sz="0" w:space="0" w:color="auto"/>
                                                    <w:bottom w:val="none" w:sz="0" w:space="0" w:color="auto"/>
                                                    <w:right w:val="none" w:sz="0" w:space="0" w:color="auto"/>
                                                  </w:divBdr>
                                                  <w:divsChild>
                                                    <w:div w:id="18879822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74241403">
                                                          <w:marLeft w:val="-375"/>
                                                          <w:marRight w:val="0"/>
                                                          <w:marTop w:val="0"/>
                                                          <w:marBottom w:val="150"/>
                                                          <w:divBdr>
                                                            <w:top w:val="none" w:sz="0" w:space="0" w:color="auto"/>
                                                            <w:left w:val="none" w:sz="0" w:space="0" w:color="auto"/>
                                                            <w:bottom w:val="none" w:sz="0" w:space="0" w:color="auto"/>
                                                            <w:right w:val="none" w:sz="0" w:space="0" w:color="auto"/>
                                                          </w:divBdr>
                                                        </w:div>
                                                        <w:div w:id="2016573678">
                                                          <w:marLeft w:val="0"/>
                                                          <w:marRight w:val="0"/>
                                                          <w:marTop w:val="75"/>
                                                          <w:marBottom w:val="225"/>
                                                          <w:divBdr>
                                                            <w:top w:val="none" w:sz="0" w:space="0" w:color="auto"/>
                                                            <w:left w:val="none" w:sz="0" w:space="0" w:color="auto"/>
                                                            <w:bottom w:val="none" w:sz="0" w:space="0" w:color="auto"/>
                                                            <w:right w:val="none" w:sz="0" w:space="0" w:color="auto"/>
                                                          </w:divBdr>
                                                        </w:div>
                                                        <w:div w:id="1739133919">
                                                          <w:marLeft w:val="0"/>
                                                          <w:marRight w:val="0"/>
                                                          <w:marTop w:val="0"/>
                                                          <w:marBottom w:val="225"/>
                                                          <w:divBdr>
                                                            <w:top w:val="none" w:sz="0" w:space="0" w:color="auto"/>
                                                            <w:left w:val="none" w:sz="0" w:space="0" w:color="auto"/>
                                                            <w:bottom w:val="none" w:sz="0" w:space="0" w:color="auto"/>
                                                            <w:right w:val="none" w:sz="0" w:space="0" w:color="auto"/>
                                                          </w:divBdr>
                                                          <w:divsChild>
                                                            <w:div w:id="17121467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6260">
                                              <w:marLeft w:val="375"/>
                                              <w:marRight w:val="375"/>
                                              <w:marTop w:val="0"/>
                                              <w:marBottom w:val="225"/>
                                              <w:divBdr>
                                                <w:top w:val="none" w:sz="0" w:space="0" w:color="auto"/>
                                                <w:left w:val="none" w:sz="0" w:space="0" w:color="auto"/>
                                                <w:bottom w:val="none" w:sz="0" w:space="0" w:color="auto"/>
                                                <w:right w:val="none" w:sz="0" w:space="0" w:color="auto"/>
                                              </w:divBdr>
                                              <w:divsChild>
                                                <w:div w:id="740907041">
                                                  <w:marLeft w:val="0"/>
                                                  <w:marRight w:val="0"/>
                                                  <w:marTop w:val="0"/>
                                                  <w:marBottom w:val="0"/>
                                                  <w:divBdr>
                                                    <w:top w:val="none" w:sz="0" w:space="0" w:color="auto"/>
                                                    <w:left w:val="none" w:sz="0" w:space="0" w:color="auto"/>
                                                    <w:bottom w:val="none" w:sz="0" w:space="0" w:color="auto"/>
                                                    <w:right w:val="none" w:sz="0" w:space="0" w:color="auto"/>
                                                  </w:divBdr>
                                                  <w:divsChild>
                                                    <w:div w:id="19452620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2428157">
                                                          <w:marLeft w:val="-375"/>
                                                          <w:marRight w:val="0"/>
                                                          <w:marTop w:val="0"/>
                                                          <w:marBottom w:val="150"/>
                                                          <w:divBdr>
                                                            <w:top w:val="none" w:sz="0" w:space="0" w:color="auto"/>
                                                            <w:left w:val="none" w:sz="0" w:space="0" w:color="auto"/>
                                                            <w:bottom w:val="none" w:sz="0" w:space="0" w:color="auto"/>
                                                            <w:right w:val="none" w:sz="0" w:space="0" w:color="auto"/>
                                                          </w:divBdr>
                                                        </w:div>
                                                        <w:div w:id="665137631">
                                                          <w:marLeft w:val="0"/>
                                                          <w:marRight w:val="0"/>
                                                          <w:marTop w:val="75"/>
                                                          <w:marBottom w:val="225"/>
                                                          <w:divBdr>
                                                            <w:top w:val="none" w:sz="0" w:space="0" w:color="auto"/>
                                                            <w:left w:val="none" w:sz="0" w:space="0" w:color="auto"/>
                                                            <w:bottom w:val="none" w:sz="0" w:space="0" w:color="auto"/>
                                                            <w:right w:val="none" w:sz="0" w:space="0" w:color="auto"/>
                                                          </w:divBdr>
                                                        </w:div>
                                                        <w:div w:id="695080187">
                                                          <w:marLeft w:val="0"/>
                                                          <w:marRight w:val="0"/>
                                                          <w:marTop w:val="0"/>
                                                          <w:marBottom w:val="225"/>
                                                          <w:divBdr>
                                                            <w:top w:val="none" w:sz="0" w:space="0" w:color="auto"/>
                                                            <w:left w:val="none" w:sz="0" w:space="0" w:color="auto"/>
                                                            <w:bottom w:val="none" w:sz="0" w:space="0" w:color="auto"/>
                                                            <w:right w:val="none" w:sz="0" w:space="0" w:color="auto"/>
                                                          </w:divBdr>
                                                          <w:divsChild>
                                                            <w:div w:id="10434789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0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3565598">
                                                  <w:marLeft w:val="-375"/>
                                                  <w:marRight w:val="0"/>
                                                  <w:marTop w:val="0"/>
                                                  <w:marBottom w:val="240"/>
                                                  <w:divBdr>
                                                    <w:top w:val="none" w:sz="0" w:space="0" w:color="auto"/>
                                                    <w:left w:val="none" w:sz="0" w:space="0" w:color="auto"/>
                                                    <w:bottom w:val="none" w:sz="0" w:space="0" w:color="auto"/>
                                                    <w:right w:val="none" w:sz="0" w:space="0" w:color="auto"/>
                                                  </w:divBdr>
                                                </w:div>
                                                <w:div w:id="425347788">
                                                  <w:marLeft w:val="0"/>
                                                  <w:marRight w:val="0"/>
                                                  <w:marTop w:val="0"/>
                                                  <w:marBottom w:val="0"/>
                                                  <w:divBdr>
                                                    <w:top w:val="none" w:sz="0" w:space="0" w:color="auto"/>
                                                    <w:left w:val="none" w:sz="0" w:space="0" w:color="auto"/>
                                                    <w:bottom w:val="none" w:sz="0" w:space="0" w:color="auto"/>
                                                    <w:right w:val="none" w:sz="0" w:space="0" w:color="auto"/>
                                                  </w:divBdr>
                                                </w:div>
                                              </w:divsChild>
                                            </w:div>
                                            <w:div w:id="699358370">
                                              <w:marLeft w:val="375"/>
                                              <w:marRight w:val="375"/>
                                              <w:marTop w:val="0"/>
                                              <w:marBottom w:val="225"/>
                                              <w:divBdr>
                                                <w:top w:val="none" w:sz="0" w:space="0" w:color="auto"/>
                                                <w:left w:val="none" w:sz="0" w:space="0" w:color="auto"/>
                                                <w:bottom w:val="none" w:sz="0" w:space="0" w:color="auto"/>
                                                <w:right w:val="none" w:sz="0" w:space="0" w:color="auto"/>
                                              </w:divBdr>
                                              <w:divsChild>
                                                <w:div w:id="1533418335">
                                                  <w:marLeft w:val="0"/>
                                                  <w:marRight w:val="0"/>
                                                  <w:marTop w:val="0"/>
                                                  <w:marBottom w:val="0"/>
                                                  <w:divBdr>
                                                    <w:top w:val="none" w:sz="0" w:space="0" w:color="auto"/>
                                                    <w:left w:val="none" w:sz="0" w:space="0" w:color="auto"/>
                                                    <w:bottom w:val="none" w:sz="0" w:space="0" w:color="auto"/>
                                                    <w:right w:val="none" w:sz="0" w:space="0" w:color="auto"/>
                                                  </w:divBdr>
                                                  <w:divsChild>
                                                    <w:div w:id="16137867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9393384">
                                                          <w:marLeft w:val="-375"/>
                                                          <w:marRight w:val="0"/>
                                                          <w:marTop w:val="0"/>
                                                          <w:marBottom w:val="150"/>
                                                          <w:divBdr>
                                                            <w:top w:val="none" w:sz="0" w:space="0" w:color="auto"/>
                                                            <w:left w:val="none" w:sz="0" w:space="0" w:color="auto"/>
                                                            <w:bottom w:val="none" w:sz="0" w:space="0" w:color="auto"/>
                                                            <w:right w:val="none" w:sz="0" w:space="0" w:color="auto"/>
                                                          </w:divBdr>
                                                        </w:div>
                                                        <w:div w:id="26486856">
                                                          <w:marLeft w:val="0"/>
                                                          <w:marRight w:val="0"/>
                                                          <w:marTop w:val="75"/>
                                                          <w:marBottom w:val="225"/>
                                                          <w:divBdr>
                                                            <w:top w:val="none" w:sz="0" w:space="0" w:color="auto"/>
                                                            <w:left w:val="none" w:sz="0" w:space="0" w:color="auto"/>
                                                            <w:bottom w:val="none" w:sz="0" w:space="0" w:color="auto"/>
                                                            <w:right w:val="none" w:sz="0" w:space="0" w:color="auto"/>
                                                          </w:divBdr>
                                                        </w:div>
                                                        <w:div w:id="46532784">
                                                          <w:marLeft w:val="0"/>
                                                          <w:marRight w:val="0"/>
                                                          <w:marTop w:val="0"/>
                                                          <w:marBottom w:val="225"/>
                                                          <w:divBdr>
                                                            <w:top w:val="none" w:sz="0" w:space="0" w:color="auto"/>
                                                            <w:left w:val="none" w:sz="0" w:space="0" w:color="auto"/>
                                                            <w:bottom w:val="none" w:sz="0" w:space="0" w:color="auto"/>
                                                            <w:right w:val="none" w:sz="0" w:space="0" w:color="auto"/>
                                                          </w:divBdr>
                                                          <w:divsChild>
                                                            <w:div w:id="18396153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12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88286403">
                                                  <w:marLeft w:val="-375"/>
                                                  <w:marRight w:val="0"/>
                                                  <w:marTop w:val="0"/>
                                                  <w:marBottom w:val="240"/>
                                                  <w:divBdr>
                                                    <w:top w:val="none" w:sz="0" w:space="0" w:color="auto"/>
                                                    <w:left w:val="none" w:sz="0" w:space="0" w:color="auto"/>
                                                    <w:bottom w:val="none" w:sz="0" w:space="0" w:color="auto"/>
                                                    <w:right w:val="none" w:sz="0" w:space="0" w:color="auto"/>
                                                  </w:divBdr>
                                                </w:div>
                                                <w:div w:id="598179741">
                                                  <w:marLeft w:val="0"/>
                                                  <w:marRight w:val="0"/>
                                                  <w:marTop w:val="0"/>
                                                  <w:marBottom w:val="0"/>
                                                  <w:divBdr>
                                                    <w:top w:val="none" w:sz="0" w:space="0" w:color="auto"/>
                                                    <w:left w:val="none" w:sz="0" w:space="0" w:color="auto"/>
                                                    <w:bottom w:val="none" w:sz="0" w:space="0" w:color="auto"/>
                                                    <w:right w:val="none" w:sz="0" w:space="0" w:color="auto"/>
                                                  </w:divBdr>
                                                </w:div>
                                              </w:divsChild>
                                            </w:div>
                                            <w:div w:id="1841032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9688688">
                                                  <w:marLeft w:val="-375"/>
                                                  <w:marRight w:val="0"/>
                                                  <w:marTop w:val="0"/>
                                                  <w:marBottom w:val="240"/>
                                                  <w:divBdr>
                                                    <w:top w:val="none" w:sz="0" w:space="0" w:color="auto"/>
                                                    <w:left w:val="none" w:sz="0" w:space="0" w:color="auto"/>
                                                    <w:bottom w:val="none" w:sz="0" w:space="0" w:color="auto"/>
                                                    <w:right w:val="none" w:sz="0" w:space="0" w:color="auto"/>
                                                  </w:divBdr>
                                                </w:div>
                                                <w:div w:id="9757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8191">
                  <w:marLeft w:val="0"/>
                  <w:marRight w:val="0"/>
                  <w:marTop w:val="0"/>
                  <w:marBottom w:val="0"/>
                  <w:divBdr>
                    <w:top w:val="none" w:sz="0" w:space="0" w:color="auto"/>
                    <w:left w:val="none" w:sz="0" w:space="0" w:color="auto"/>
                    <w:bottom w:val="single" w:sz="6" w:space="0" w:color="DFDFDF"/>
                    <w:right w:val="none" w:sz="0" w:space="0" w:color="auto"/>
                  </w:divBdr>
                  <w:divsChild>
                    <w:div w:id="12395581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93667590">
      <w:bodyDiv w:val="1"/>
      <w:marLeft w:val="0"/>
      <w:marRight w:val="0"/>
      <w:marTop w:val="0"/>
      <w:marBottom w:val="0"/>
      <w:divBdr>
        <w:top w:val="none" w:sz="0" w:space="0" w:color="auto"/>
        <w:left w:val="none" w:sz="0" w:space="0" w:color="auto"/>
        <w:bottom w:val="none" w:sz="0" w:space="0" w:color="auto"/>
        <w:right w:val="none" w:sz="0" w:space="0" w:color="auto"/>
      </w:divBdr>
      <w:divsChild>
        <w:div w:id="320087313">
          <w:marLeft w:val="0"/>
          <w:marRight w:val="0"/>
          <w:marTop w:val="0"/>
          <w:marBottom w:val="0"/>
          <w:divBdr>
            <w:top w:val="none" w:sz="0" w:space="0" w:color="auto"/>
            <w:left w:val="none" w:sz="0" w:space="0" w:color="auto"/>
            <w:bottom w:val="none" w:sz="0" w:space="0" w:color="auto"/>
            <w:right w:val="none" w:sz="0" w:space="0" w:color="auto"/>
          </w:divBdr>
        </w:div>
        <w:div w:id="1883203596">
          <w:marLeft w:val="0"/>
          <w:marRight w:val="0"/>
          <w:marTop w:val="0"/>
          <w:marBottom w:val="0"/>
          <w:divBdr>
            <w:top w:val="none" w:sz="0" w:space="0" w:color="auto"/>
            <w:left w:val="none" w:sz="0" w:space="0" w:color="auto"/>
            <w:bottom w:val="none" w:sz="0" w:space="0" w:color="auto"/>
            <w:right w:val="none" w:sz="0" w:space="0" w:color="auto"/>
          </w:divBdr>
          <w:divsChild>
            <w:div w:id="819227785">
              <w:marLeft w:val="0"/>
              <w:marRight w:val="0"/>
              <w:marTop w:val="0"/>
              <w:marBottom w:val="0"/>
              <w:divBdr>
                <w:top w:val="none" w:sz="0" w:space="0" w:color="auto"/>
                <w:left w:val="none" w:sz="0" w:space="0" w:color="auto"/>
                <w:bottom w:val="none" w:sz="0" w:space="0" w:color="auto"/>
                <w:right w:val="none" w:sz="0" w:space="0" w:color="auto"/>
              </w:divBdr>
              <w:divsChild>
                <w:div w:id="1443064059">
                  <w:marLeft w:val="0"/>
                  <w:marRight w:val="0"/>
                  <w:marTop w:val="0"/>
                  <w:marBottom w:val="0"/>
                  <w:divBdr>
                    <w:top w:val="none" w:sz="0" w:space="0" w:color="auto"/>
                    <w:left w:val="none" w:sz="0" w:space="0" w:color="auto"/>
                    <w:bottom w:val="none" w:sz="0" w:space="0" w:color="auto"/>
                    <w:right w:val="none" w:sz="0" w:space="0" w:color="auto"/>
                  </w:divBdr>
                  <w:divsChild>
                    <w:div w:id="356739670">
                      <w:marLeft w:val="0"/>
                      <w:marRight w:val="0"/>
                      <w:marTop w:val="0"/>
                      <w:marBottom w:val="0"/>
                      <w:divBdr>
                        <w:top w:val="none" w:sz="0" w:space="0" w:color="auto"/>
                        <w:left w:val="none" w:sz="0" w:space="0" w:color="auto"/>
                        <w:bottom w:val="none" w:sz="0" w:space="0" w:color="auto"/>
                        <w:right w:val="none" w:sz="0" w:space="0" w:color="auto"/>
                      </w:divBdr>
                    </w:div>
                    <w:div w:id="1855613948">
                      <w:marLeft w:val="0"/>
                      <w:marRight w:val="0"/>
                      <w:marTop w:val="0"/>
                      <w:marBottom w:val="0"/>
                      <w:divBdr>
                        <w:top w:val="none" w:sz="0" w:space="0" w:color="auto"/>
                        <w:left w:val="none" w:sz="0" w:space="0" w:color="auto"/>
                        <w:bottom w:val="none" w:sz="0" w:space="0" w:color="auto"/>
                        <w:right w:val="none" w:sz="0" w:space="0" w:color="auto"/>
                      </w:divBdr>
                      <w:divsChild>
                        <w:div w:id="335808005">
                          <w:marLeft w:val="0"/>
                          <w:marRight w:val="0"/>
                          <w:marTop w:val="0"/>
                          <w:marBottom w:val="0"/>
                          <w:divBdr>
                            <w:top w:val="none" w:sz="0" w:space="0" w:color="auto"/>
                            <w:left w:val="none" w:sz="0" w:space="0" w:color="auto"/>
                            <w:bottom w:val="none" w:sz="0" w:space="0" w:color="auto"/>
                            <w:right w:val="none" w:sz="0" w:space="0" w:color="auto"/>
                          </w:divBdr>
                          <w:divsChild>
                            <w:div w:id="1361783685">
                              <w:marLeft w:val="0"/>
                              <w:marRight w:val="0"/>
                              <w:marTop w:val="0"/>
                              <w:marBottom w:val="0"/>
                              <w:divBdr>
                                <w:top w:val="none" w:sz="0" w:space="0" w:color="auto"/>
                                <w:left w:val="none" w:sz="0" w:space="0" w:color="auto"/>
                                <w:bottom w:val="none" w:sz="0" w:space="0" w:color="auto"/>
                                <w:right w:val="none" w:sz="0" w:space="0" w:color="auto"/>
                              </w:divBdr>
                              <w:divsChild>
                                <w:div w:id="292057488">
                                  <w:marLeft w:val="0"/>
                                  <w:marRight w:val="0"/>
                                  <w:marTop w:val="0"/>
                                  <w:marBottom w:val="0"/>
                                  <w:divBdr>
                                    <w:top w:val="none" w:sz="0" w:space="0" w:color="auto"/>
                                    <w:left w:val="none" w:sz="0" w:space="0" w:color="auto"/>
                                    <w:bottom w:val="none" w:sz="0" w:space="0" w:color="auto"/>
                                    <w:right w:val="none" w:sz="0" w:space="0" w:color="auto"/>
                                  </w:divBdr>
                                  <w:divsChild>
                                    <w:div w:id="1823890195">
                                      <w:marLeft w:val="0"/>
                                      <w:marRight w:val="0"/>
                                      <w:marTop w:val="0"/>
                                      <w:marBottom w:val="0"/>
                                      <w:divBdr>
                                        <w:top w:val="none" w:sz="0" w:space="0" w:color="auto"/>
                                        <w:left w:val="none" w:sz="0" w:space="0" w:color="auto"/>
                                        <w:bottom w:val="none" w:sz="0" w:space="0" w:color="auto"/>
                                        <w:right w:val="none" w:sz="0" w:space="0" w:color="auto"/>
                                      </w:divBdr>
                                      <w:divsChild>
                                        <w:div w:id="102120229">
                                          <w:marLeft w:val="0"/>
                                          <w:marRight w:val="0"/>
                                          <w:marTop w:val="0"/>
                                          <w:marBottom w:val="180"/>
                                          <w:divBdr>
                                            <w:top w:val="none" w:sz="0" w:space="0" w:color="auto"/>
                                            <w:left w:val="none" w:sz="0" w:space="0" w:color="auto"/>
                                            <w:bottom w:val="none" w:sz="0" w:space="0" w:color="auto"/>
                                            <w:right w:val="none" w:sz="0" w:space="0" w:color="auto"/>
                                          </w:divBdr>
                                        </w:div>
                                        <w:div w:id="2132237435">
                                          <w:marLeft w:val="0"/>
                                          <w:marRight w:val="0"/>
                                          <w:marTop w:val="0"/>
                                          <w:marBottom w:val="1800"/>
                                          <w:divBdr>
                                            <w:top w:val="none" w:sz="0" w:space="0" w:color="auto"/>
                                            <w:left w:val="none" w:sz="0" w:space="0" w:color="auto"/>
                                            <w:bottom w:val="none" w:sz="0" w:space="0" w:color="auto"/>
                                            <w:right w:val="none" w:sz="0" w:space="0" w:color="auto"/>
                                          </w:divBdr>
                                          <w:divsChild>
                                            <w:div w:id="1722904917">
                                              <w:marLeft w:val="300"/>
                                              <w:marRight w:val="1050"/>
                                              <w:marTop w:val="180"/>
                                              <w:marBottom w:val="180"/>
                                              <w:divBdr>
                                                <w:top w:val="none" w:sz="0" w:space="19" w:color="auto"/>
                                                <w:left w:val="single" w:sz="48" w:space="15" w:color="EDEDED"/>
                                                <w:bottom w:val="none" w:sz="0" w:space="19" w:color="auto"/>
                                                <w:right w:val="none" w:sz="0" w:space="15" w:color="auto"/>
                                              </w:divBdr>
                                              <w:divsChild>
                                                <w:div w:id="439422173">
                                                  <w:marLeft w:val="-450"/>
                                                  <w:marRight w:val="0"/>
                                                  <w:marTop w:val="0"/>
                                                  <w:marBottom w:val="300"/>
                                                  <w:divBdr>
                                                    <w:top w:val="none" w:sz="0" w:space="0" w:color="auto"/>
                                                    <w:left w:val="none" w:sz="0" w:space="0" w:color="auto"/>
                                                    <w:bottom w:val="none" w:sz="0" w:space="0" w:color="auto"/>
                                                    <w:right w:val="none" w:sz="0" w:space="0" w:color="auto"/>
                                                  </w:divBdr>
                                                </w:div>
                                                <w:div w:id="6231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474448">
                  <w:marLeft w:val="0"/>
                  <w:marRight w:val="0"/>
                  <w:marTop w:val="0"/>
                  <w:marBottom w:val="0"/>
                  <w:divBdr>
                    <w:top w:val="none" w:sz="0" w:space="0" w:color="auto"/>
                    <w:left w:val="none" w:sz="0" w:space="0" w:color="auto"/>
                    <w:bottom w:val="single" w:sz="6" w:space="0" w:color="DFDFDF"/>
                    <w:right w:val="none" w:sz="0" w:space="0" w:color="auto"/>
                  </w:divBdr>
                  <w:divsChild>
                    <w:div w:id="18778155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3525141">
      <w:bodyDiv w:val="1"/>
      <w:marLeft w:val="0"/>
      <w:marRight w:val="0"/>
      <w:marTop w:val="0"/>
      <w:marBottom w:val="0"/>
      <w:divBdr>
        <w:top w:val="none" w:sz="0" w:space="0" w:color="auto"/>
        <w:left w:val="none" w:sz="0" w:space="0" w:color="auto"/>
        <w:bottom w:val="none" w:sz="0" w:space="0" w:color="auto"/>
        <w:right w:val="none" w:sz="0" w:space="0" w:color="auto"/>
      </w:divBdr>
      <w:divsChild>
        <w:div w:id="663433577">
          <w:marLeft w:val="0"/>
          <w:marRight w:val="0"/>
          <w:marTop w:val="0"/>
          <w:marBottom w:val="0"/>
          <w:divBdr>
            <w:top w:val="none" w:sz="0" w:space="0" w:color="auto"/>
            <w:left w:val="none" w:sz="0" w:space="0" w:color="auto"/>
            <w:bottom w:val="none" w:sz="0" w:space="0" w:color="auto"/>
            <w:right w:val="none" w:sz="0" w:space="0" w:color="auto"/>
          </w:divBdr>
        </w:div>
        <w:div w:id="1895045917">
          <w:marLeft w:val="0"/>
          <w:marRight w:val="0"/>
          <w:marTop w:val="0"/>
          <w:marBottom w:val="0"/>
          <w:divBdr>
            <w:top w:val="none" w:sz="0" w:space="0" w:color="auto"/>
            <w:left w:val="none" w:sz="0" w:space="0" w:color="auto"/>
            <w:bottom w:val="none" w:sz="0" w:space="0" w:color="auto"/>
            <w:right w:val="none" w:sz="0" w:space="0" w:color="auto"/>
          </w:divBdr>
          <w:divsChild>
            <w:div w:id="144013166">
              <w:marLeft w:val="0"/>
              <w:marRight w:val="0"/>
              <w:marTop w:val="0"/>
              <w:marBottom w:val="0"/>
              <w:divBdr>
                <w:top w:val="none" w:sz="0" w:space="0" w:color="auto"/>
                <w:left w:val="none" w:sz="0" w:space="0" w:color="auto"/>
                <w:bottom w:val="none" w:sz="0" w:space="0" w:color="auto"/>
                <w:right w:val="none" w:sz="0" w:space="0" w:color="auto"/>
              </w:divBdr>
              <w:divsChild>
                <w:div w:id="699277302">
                  <w:marLeft w:val="0"/>
                  <w:marRight w:val="0"/>
                  <w:marTop w:val="0"/>
                  <w:marBottom w:val="0"/>
                  <w:divBdr>
                    <w:top w:val="none" w:sz="0" w:space="0" w:color="auto"/>
                    <w:left w:val="none" w:sz="0" w:space="0" w:color="auto"/>
                    <w:bottom w:val="none" w:sz="0" w:space="0" w:color="auto"/>
                    <w:right w:val="none" w:sz="0" w:space="0" w:color="auto"/>
                  </w:divBdr>
                  <w:divsChild>
                    <w:div w:id="620572436">
                      <w:marLeft w:val="0"/>
                      <w:marRight w:val="0"/>
                      <w:marTop w:val="0"/>
                      <w:marBottom w:val="0"/>
                      <w:divBdr>
                        <w:top w:val="none" w:sz="0" w:space="0" w:color="auto"/>
                        <w:left w:val="none" w:sz="0" w:space="0" w:color="auto"/>
                        <w:bottom w:val="none" w:sz="0" w:space="0" w:color="auto"/>
                        <w:right w:val="none" w:sz="0" w:space="0" w:color="auto"/>
                      </w:divBdr>
                    </w:div>
                    <w:div w:id="1976058629">
                      <w:marLeft w:val="0"/>
                      <w:marRight w:val="0"/>
                      <w:marTop w:val="0"/>
                      <w:marBottom w:val="0"/>
                      <w:divBdr>
                        <w:top w:val="none" w:sz="0" w:space="0" w:color="auto"/>
                        <w:left w:val="none" w:sz="0" w:space="0" w:color="auto"/>
                        <w:bottom w:val="none" w:sz="0" w:space="0" w:color="auto"/>
                        <w:right w:val="none" w:sz="0" w:space="0" w:color="auto"/>
                      </w:divBdr>
                      <w:divsChild>
                        <w:div w:id="1201936188">
                          <w:marLeft w:val="0"/>
                          <w:marRight w:val="0"/>
                          <w:marTop w:val="0"/>
                          <w:marBottom w:val="0"/>
                          <w:divBdr>
                            <w:top w:val="none" w:sz="0" w:space="0" w:color="auto"/>
                            <w:left w:val="none" w:sz="0" w:space="0" w:color="auto"/>
                            <w:bottom w:val="none" w:sz="0" w:space="0" w:color="auto"/>
                            <w:right w:val="none" w:sz="0" w:space="0" w:color="auto"/>
                          </w:divBdr>
                          <w:divsChild>
                            <w:div w:id="492911485">
                              <w:marLeft w:val="0"/>
                              <w:marRight w:val="0"/>
                              <w:marTop w:val="0"/>
                              <w:marBottom w:val="0"/>
                              <w:divBdr>
                                <w:top w:val="none" w:sz="0" w:space="0" w:color="auto"/>
                                <w:left w:val="none" w:sz="0" w:space="0" w:color="auto"/>
                                <w:bottom w:val="none" w:sz="0" w:space="0" w:color="auto"/>
                                <w:right w:val="none" w:sz="0" w:space="0" w:color="auto"/>
                              </w:divBdr>
                              <w:divsChild>
                                <w:div w:id="584339415">
                                  <w:marLeft w:val="0"/>
                                  <w:marRight w:val="0"/>
                                  <w:marTop w:val="0"/>
                                  <w:marBottom w:val="0"/>
                                  <w:divBdr>
                                    <w:top w:val="none" w:sz="0" w:space="0" w:color="auto"/>
                                    <w:left w:val="none" w:sz="0" w:space="0" w:color="auto"/>
                                    <w:bottom w:val="none" w:sz="0" w:space="0" w:color="auto"/>
                                    <w:right w:val="none" w:sz="0" w:space="0" w:color="auto"/>
                                  </w:divBdr>
                                  <w:divsChild>
                                    <w:div w:id="143007537">
                                      <w:marLeft w:val="0"/>
                                      <w:marRight w:val="0"/>
                                      <w:marTop w:val="0"/>
                                      <w:marBottom w:val="0"/>
                                      <w:divBdr>
                                        <w:top w:val="none" w:sz="0" w:space="0" w:color="auto"/>
                                        <w:left w:val="none" w:sz="0" w:space="0" w:color="auto"/>
                                        <w:bottom w:val="none" w:sz="0" w:space="0" w:color="auto"/>
                                        <w:right w:val="none" w:sz="0" w:space="0" w:color="auto"/>
                                      </w:divBdr>
                                      <w:divsChild>
                                        <w:div w:id="1695426170">
                                          <w:marLeft w:val="0"/>
                                          <w:marRight w:val="0"/>
                                          <w:marTop w:val="0"/>
                                          <w:marBottom w:val="180"/>
                                          <w:divBdr>
                                            <w:top w:val="none" w:sz="0" w:space="0" w:color="auto"/>
                                            <w:left w:val="none" w:sz="0" w:space="0" w:color="auto"/>
                                            <w:bottom w:val="none" w:sz="0" w:space="0" w:color="auto"/>
                                            <w:right w:val="none" w:sz="0" w:space="0" w:color="auto"/>
                                          </w:divBdr>
                                          <w:divsChild>
                                            <w:div w:id="834761706">
                                              <w:marLeft w:val="0"/>
                                              <w:marRight w:val="0"/>
                                              <w:marTop w:val="0"/>
                                              <w:marBottom w:val="0"/>
                                              <w:divBdr>
                                                <w:top w:val="none" w:sz="0" w:space="0" w:color="auto"/>
                                                <w:left w:val="none" w:sz="0" w:space="0" w:color="auto"/>
                                                <w:bottom w:val="none" w:sz="0" w:space="0" w:color="auto"/>
                                                <w:right w:val="none" w:sz="0" w:space="0" w:color="auto"/>
                                              </w:divBdr>
                                            </w:div>
                                            <w:div w:id="1980958016">
                                              <w:marLeft w:val="0"/>
                                              <w:marRight w:val="0"/>
                                              <w:marTop w:val="0"/>
                                              <w:marBottom w:val="0"/>
                                              <w:divBdr>
                                                <w:top w:val="none" w:sz="0" w:space="0" w:color="auto"/>
                                                <w:left w:val="none" w:sz="0" w:space="0" w:color="auto"/>
                                                <w:bottom w:val="none" w:sz="0" w:space="0" w:color="auto"/>
                                                <w:right w:val="none" w:sz="0" w:space="0" w:color="auto"/>
                                              </w:divBdr>
                                            </w:div>
                                          </w:divsChild>
                                        </w:div>
                                        <w:div w:id="1743792181">
                                          <w:marLeft w:val="0"/>
                                          <w:marRight w:val="0"/>
                                          <w:marTop w:val="0"/>
                                          <w:marBottom w:val="1800"/>
                                          <w:divBdr>
                                            <w:top w:val="none" w:sz="0" w:space="0" w:color="auto"/>
                                            <w:left w:val="none" w:sz="0" w:space="0" w:color="auto"/>
                                            <w:bottom w:val="none" w:sz="0" w:space="0" w:color="auto"/>
                                            <w:right w:val="none" w:sz="0" w:space="0" w:color="auto"/>
                                          </w:divBdr>
                                          <w:divsChild>
                                            <w:div w:id="485323850">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180868">
                  <w:marLeft w:val="0"/>
                  <w:marRight w:val="0"/>
                  <w:marTop w:val="0"/>
                  <w:marBottom w:val="0"/>
                  <w:divBdr>
                    <w:top w:val="none" w:sz="0" w:space="0" w:color="auto"/>
                    <w:left w:val="none" w:sz="0" w:space="0" w:color="auto"/>
                    <w:bottom w:val="single" w:sz="6" w:space="0" w:color="DFDFDF"/>
                    <w:right w:val="none" w:sz="0" w:space="0" w:color="auto"/>
                  </w:divBdr>
                  <w:divsChild>
                    <w:div w:id="15077494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86216947">
      <w:bodyDiv w:val="1"/>
      <w:marLeft w:val="0"/>
      <w:marRight w:val="0"/>
      <w:marTop w:val="0"/>
      <w:marBottom w:val="0"/>
      <w:divBdr>
        <w:top w:val="none" w:sz="0" w:space="0" w:color="auto"/>
        <w:left w:val="none" w:sz="0" w:space="0" w:color="auto"/>
        <w:bottom w:val="none" w:sz="0" w:space="0" w:color="auto"/>
        <w:right w:val="none" w:sz="0" w:space="0" w:color="auto"/>
      </w:divBdr>
      <w:divsChild>
        <w:div w:id="668405456">
          <w:marLeft w:val="0"/>
          <w:marRight w:val="0"/>
          <w:marTop w:val="0"/>
          <w:marBottom w:val="0"/>
          <w:divBdr>
            <w:top w:val="none" w:sz="0" w:space="0" w:color="auto"/>
            <w:left w:val="none" w:sz="0" w:space="0" w:color="auto"/>
            <w:bottom w:val="none" w:sz="0" w:space="0" w:color="auto"/>
            <w:right w:val="none" w:sz="0" w:space="0" w:color="auto"/>
          </w:divBdr>
        </w:div>
        <w:div w:id="1548683863">
          <w:marLeft w:val="0"/>
          <w:marRight w:val="0"/>
          <w:marTop w:val="0"/>
          <w:marBottom w:val="0"/>
          <w:divBdr>
            <w:top w:val="none" w:sz="0" w:space="0" w:color="auto"/>
            <w:left w:val="none" w:sz="0" w:space="0" w:color="auto"/>
            <w:bottom w:val="none" w:sz="0" w:space="0" w:color="auto"/>
            <w:right w:val="none" w:sz="0" w:space="0" w:color="auto"/>
          </w:divBdr>
          <w:divsChild>
            <w:div w:id="1996181162">
              <w:marLeft w:val="0"/>
              <w:marRight w:val="0"/>
              <w:marTop w:val="0"/>
              <w:marBottom w:val="0"/>
              <w:divBdr>
                <w:top w:val="none" w:sz="0" w:space="0" w:color="auto"/>
                <w:left w:val="none" w:sz="0" w:space="0" w:color="auto"/>
                <w:bottom w:val="none" w:sz="0" w:space="0" w:color="auto"/>
                <w:right w:val="none" w:sz="0" w:space="0" w:color="auto"/>
              </w:divBdr>
              <w:divsChild>
                <w:div w:id="1110736730">
                  <w:marLeft w:val="0"/>
                  <w:marRight w:val="0"/>
                  <w:marTop w:val="0"/>
                  <w:marBottom w:val="0"/>
                  <w:divBdr>
                    <w:top w:val="none" w:sz="0" w:space="0" w:color="auto"/>
                    <w:left w:val="none" w:sz="0" w:space="0" w:color="auto"/>
                    <w:bottom w:val="none" w:sz="0" w:space="0" w:color="auto"/>
                    <w:right w:val="none" w:sz="0" w:space="0" w:color="auto"/>
                  </w:divBdr>
                  <w:divsChild>
                    <w:div w:id="1607350607">
                      <w:marLeft w:val="0"/>
                      <w:marRight w:val="0"/>
                      <w:marTop w:val="0"/>
                      <w:marBottom w:val="0"/>
                      <w:divBdr>
                        <w:top w:val="none" w:sz="0" w:space="0" w:color="auto"/>
                        <w:left w:val="none" w:sz="0" w:space="0" w:color="auto"/>
                        <w:bottom w:val="none" w:sz="0" w:space="0" w:color="auto"/>
                        <w:right w:val="none" w:sz="0" w:space="0" w:color="auto"/>
                      </w:divBdr>
                    </w:div>
                    <w:div w:id="1605575390">
                      <w:marLeft w:val="0"/>
                      <w:marRight w:val="0"/>
                      <w:marTop w:val="0"/>
                      <w:marBottom w:val="0"/>
                      <w:divBdr>
                        <w:top w:val="none" w:sz="0" w:space="0" w:color="auto"/>
                        <w:left w:val="none" w:sz="0" w:space="0" w:color="auto"/>
                        <w:bottom w:val="none" w:sz="0" w:space="0" w:color="auto"/>
                        <w:right w:val="none" w:sz="0" w:space="0" w:color="auto"/>
                      </w:divBdr>
                      <w:divsChild>
                        <w:div w:id="1307273389">
                          <w:marLeft w:val="0"/>
                          <w:marRight w:val="0"/>
                          <w:marTop w:val="0"/>
                          <w:marBottom w:val="0"/>
                          <w:divBdr>
                            <w:top w:val="none" w:sz="0" w:space="0" w:color="auto"/>
                            <w:left w:val="none" w:sz="0" w:space="0" w:color="auto"/>
                            <w:bottom w:val="none" w:sz="0" w:space="0" w:color="auto"/>
                            <w:right w:val="none" w:sz="0" w:space="0" w:color="auto"/>
                          </w:divBdr>
                          <w:divsChild>
                            <w:div w:id="130363451">
                              <w:marLeft w:val="0"/>
                              <w:marRight w:val="0"/>
                              <w:marTop w:val="0"/>
                              <w:marBottom w:val="0"/>
                              <w:divBdr>
                                <w:top w:val="none" w:sz="0" w:space="0" w:color="auto"/>
                                <w:left w:val="none" w:sz="0" w:space="0" w:color="auto"/>
                                <w:bottom w:val="none" w:sz="0" w:space="0" w:color="auto"/>
                                <w:right w:val="none" w:sz="0" w:space="0" w:color="auto"/>
                              </w:divBdr>
                              <w:divsChild>
                                <w:div w:id="1107385564">
                                  <w:marLeft w:val="0"/>
                                  <w:marRight w:val="0"/>
                                  <w:marTop w:val="0"/>
                                  <w:marBottom w:val="0"/>
                                  <w:divBdr>
                                    <w:top w:val="none" w:sz="0" w:space="0" w:color="auto"/>
                                    <w:left w:val="none" w:sz="0" w:space="0" w:color="auto"/>
                                    <w:bottom w:val="none" w:sz="0" w:space="0" w:color="auto"/>
                                    <w:right w:val="none" w:sz="0" w:space="0" w:color="auto"/>
                                  </w:divBdr>
                                  <w:divsChild>
                                    <w:div w:id="944654680">
                                      <w:marLeft w:val="0"/>
                                      <w:marRight w:val="0"/>
                                      <w:marTop w:val="0"/>
                                      <w:marBottom w:val="0"/>
                                      <w:divBdr>
                                        <w:top w:val="none" w:sz="0" w:space="0" w:color="auto"/>
                                        <w:left w:val="none" w:sz="0" w:space="0" w:color="auto"/>
                                        <w:bottom w:val="none" w:sz="0" w:space="0" w:color="auto"/>
                                        <w:right w:val="none" w:sz="0" w:space="0" w:color="auto"/>
                                      </w:divBdr>
                                      <w:divsChild>
                                        <w:div w:id="734552163">
                                          <w:marLeft w:val="0"/>
                                          <w:marRight w:val="0"/>
                                          <w:marTop w:val="0"/>
                                          <w:marBottom w:val="180"/>
                                          <w:divBdr>
                                            <w:top w:val="none" w:sz="0" w:space="0" w:color="auto"/>
                                            <w:left w:val="none" w:sz="0" w:space="0" w:color="auto"/>
                                            <w:bottom w:val="none" w:sz="0" w:space="0" w:color="auto"/>
                                            <w:right w:val="none" w:sz="0" w:space="0" w:color="auto"/>
                                          </w:divBdr>
                                        </w:div>
                                        <w:div w:id="1240483606">
                                          <w:marLeft w:val="0"/>
                                          <w:marRight w:val="0"/>
                                          <w:marTop w:val="0"/>
                                          <w:marBottom w:val="1800"/>
                                          <w:divBdr>
                                            <w:top w:val="none" w:sz="0" w:space="0" w:color="auto"/>
                                            <w:left w:val="none" w:sz="0" w:space="0" w:color="auto"/>
                                            <w:bottom w:val="none" w:sz="0" w:space="0" w:color="auto"/>
                                            <w:right w:val="none" w:sz="0" w:space="0" w:color="auto"/>
                                          </w:divBdr>
                                          <w:divsChild>
                                            <w:div w:id="900404174">
                                              <w:marLeft w:val="300"/>
                                              <w:marRight w:val="1050"/>
                                              <w:marTop w:val="180"/>
                                              <w:marBottom w:val="180"/>
                                              <w:divBdr>
                                                <w:top w:val="none" w:sz="0" w:space="19" w:color="auto"/>
                                                <w:left w:val="single" w:sz="48" w:space="15" w:color="EDEDED"/>
                                                <w:bottom w:val="none" w:sz="0" w:space="19" w:color="auto"/>
                                                <w:right w:val="none" w:sz="0" w:space="15" w:color="auto"/>
                                              </w:divBdr>
                                              <w:divsChild>
                                                <w:div w:id="1745757163">
                                                  <w:marLeft w:val="-450"/>
                                                  <w:marRight w:val="0"/>
                                                  <w:marTop w:val="0"/>
                                                  <w:marBottom w:val="300"/>
                                                  <w:divBdr>
                                                    <w:top w:val="none" w:sz="0" w:space="0" w:color="auto"/>
                                                    <w:left w:val="none" w:sz="0" w:space="0" w:color="auto"/>
                                                    <w:bottom w:val="none" w:sz="0" w:space="0" w:color="auto"/>
                                                    <w:right w:val="none" w:sz="0" w:space="0" w:color="auto"/>
                                                  </w:divBdr>
                                                </w:div>
                                                <w:div w:id="1202859529">
                                                  <w:marLeft w:val="0"/>
                                                  <w:marRight w:val="0"/>
                                                  <w:marTop w:val="0"/>
                                                  <w:marBottom w:val="0"/>
                                                  <w:divBdr>
                                                    <w:top w:val="none" w:sz="0" w:space="0" w:color="auto"/>
                                                    <w:left w:val="none" w:sz="0" w:space="0" w:color="auto"/>
                                                    <w:bottom w:val="none" w:sz="0" w:space="0" w:color="auto"/>
                                                    <w:right w:val="none" w:sz="0" w:space="0" w:color="auto"/>
                                                  </w:divBdr>
                                                </w:div>
                                              </w:divsChild>
                                            </w:div>
                                            <w:div w:id="93756216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949315246">
                                                  <w:marLeft w:val="-375"/>
                                                  <w:marRight w:val="0"/>
                                                  <w:marTop w:val="0"/>
                                                  <w:marBottom w:val="240"/>
                                                  <w:divBdr>
                                                    <w:top w:val="none" w:sz="0" w:space="0" w:color="auto"/>
                                                    <w:left w:val="none" w:sz="0" w:space="0" w:color="auto"/>
                                                    <w:bottom w:val="none" w:sz="0" w:space="0" w:color="auto"/>
                                                    <w:right w:val="none" w:sz="0" w:space="0" w:color="auto"/>
                                                  </w:divBdr>
                                                </w:div>
                                                <w:div w:id="111940874">
                                                  <w:marLeft w:val="0"/>
                                                  <w:marRight w:val="0"/>
                                                  <w:marTop w:val="0"/>
                                                  <w:marBottom w:val="0"/>
                                                  <w:divBdr>
                                                    <w:top w:val="none" w:sz="0" w:space="0" w:color="auto"/>
                                                    <w:left w:val="none" w:sz="0" w:space="0" w:color="auto"/>
                                                    <w:bottom w:val="none" w:sz="0" w:space="0" w:color="auto"/>
                                                    <w:right w:val="none" w:sz="0" w:space="0" w:color="auto"/>
                                                  </w:divBdr>
                                                </w:div>
                                              </w:divsChild>
                                            </w:div>
                                            <w:div w:id="2106920872">
                                              <w:marLeft w:val="-1200"/>
                                              <w:marRight w:val="-1125"/>
                                              <w:marTop w:val="0"/>
                                              <w:marBottom w:val="225"/>
                                              <w:divBdr>
                                                <w:top w:val="none" w:sz="0" w:space="0" w:color="auto"/>
                                                <w:left w:val="none" w:sz="0" w:space="0" w:color="auto"/>
                                                <w:bottom w:val="none" w:sz="0" w:space="0" w:color="auto"/>
                                                <w:right w:val="none" w:sz="0" w:space="0" w:color="auto"/>
                                              </w:divBdr>
                                              <w:divsChild>
                                                <w:div w:id="268129065">
                                                  <w:marLeft w:val="0"/>
                                                  <w:marRight w:val="0"/>
                                                  <w:marTop w:val="0"/>
                                                  <w:marBottom w:val="0"/>
                                                  <w:divBdr>
                                                    <w:top w:val="none" w:sz="0" w:space="0" w:color="auto"/>
                                                    <w:left w:val="none" w:sz="0" w:space="0" w:color="auto"/>
                                                    <w:bottom w:val="none" w:sz="0" w:space="0" w:color="auto"/>
                                                    <w:right w:val="none" w:sz="0" w:space="0" w:color="auto"/>
                                                  </w:divBdr>
                                                  <w:divsChild>
                                                    <w:div w:id="10313020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7369046">
                                                          <w:marLeft w:val="-375"/>
                                                          <w:marRight w:val="0"/>
                                                          <w:marTop w:val="0"/>
                                                          <w:marBottom w:val="150"/>
                                                          <w:divBdr>
                                                            <w:top w:val="none" w:sz="0" w:space="0" w:color="auto"/>
                                                            <w:left w:val="none" w:sz="0" w:space="0" w:color="auto"/>
                                                            <w:bottom w:val="none" w:sz="0" w:space="0" w:color="auto"/>
                                                            <w:right w:val="none" w:sz="0" w:space="0" w:color="auto"/>
                                                          </w:divBdr>
                                                        </w:div>
                                                        <w:div w:id="524556940">
                                                          <w:marLeft w:val="0"/>
                                                          <w:marRight w:val="0"/>
                                                          <w:marTop w:val="75"/>
                                                          <w:marBottom w:val="225"/>
                                                          <w:divBdr>
                                                            <w:top w:val="none" w:sz="0" w:space="0" w:color="auto"/>
                                                            <w:left w:val="none" w:sz="0" w:space="0" w:color="auto"/>
                                                            <w:bottom w:val="none" w:sz="0" w:space="0" w:color="auto"/>
                                                            <w:right w:val="none" w:sz="0" w:space="0" w:color="auto"/>
                                                          </w:divBdr>
                                                        </w:div>
                                                        <w:div w:id="18666704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95797210">
                                              <w:marLeft w:val="-1200"/>
                                              <w:marRight w:val="-1125"/>
                                              <w:marTop w:val="0"/>
                                              <w:marBottom w:val="225"/>
                                              <w:divBdr>
                                                <w:top w:val="none" w:sz="0" w:space="0" w:color="auto"/>
                                                <w:left w:val="none" w:sz="0" w:space="0" w:color="auto"/>
                                                <w:bottom w:val="none" w:sz="0" w:space="0" w:color="auto"/>
                                                <w:right w:val="none" w:sz="0" w:space="0" w:color="auto"/>
                                              </w:divBdr>
                                              <w:divsChild>
                                                <w:div w:id="1731147769">
                                                  <w:marLeft w:val="0"/>
                                                  <w:marRight w:val="0"/>
                                                  <w:marTop w:val="0"/>
                                                  <w:marBottom w:val="0"/>
                                                  <w:divBdr>
                                                    <w:top w:val="none" w:sz="0" w:space="0" w:color="auto"/>
                                                    <w:left w:val="none" w:sz="0" w:space="0" w:color="auto"/>
                                                    <w:bottom w:val="none" w:sz="0" w:space="0" w:color="auto"/>
                                                    <w:right w:val="none" w:sz="0" w:space="0" w:color="auto"/>
                                                  </w:divBdr>
                                                  <w:divsChild>
                                                    <w:div w:id="6510587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4051418">
                                                          <w:marLeft w:val="-375"/>
                                                          <w:marRight w:val="0"/>
                                                          <w:marTop w:val="0"/>
                                                          <w:marBottom w:val="150"/>
                                                          <w:divBdr>
                                                            <w:top w:val="none" w:sz="0" w:space="0" w:color="auto"/>
                                                            <w:left w:val="none" w:sz="0" w:space="0" w:color="auto"/>
                                                            <w:bottom w:val="none" w:sz="0" w:space="0" w:color="auto"/>
                                                            <w:right w:val="none" w:sz="0" w:space="0" w:color="auto"/>
                                                          </w:divBdr>
                                                        </w:div>
                                                        <w:div w:id="438261579">
                                                          <w:marLeft w:val="0"/>
                                                          <w:marRight w:val="0"/>
                                                          <w:marTop w:val="75"/>
                                                          <w:marBottom w:val="225"/>
                                                          <w:divBdr>
                                                            <w:top w:val="none" w:sz="0" w:space="0" w:color="auto"/>
                                                            <w:left w:val="none" w:sz="0" w:space="0" w:color="auto"/>
                                                            <w:bottom w:val="none" w:sz="0" w:space="0" w:color="auto"/>
                                                            <w:right w:val="none" w:sz="0" w:space="0" w:color="auto"/>
                                                          </w:divBdr>
                                                        </w:div>
                                                        <w:div w:id="121659363">
                                                          <w:marLeft w:val="0"/>
                                                          <w:marRight w:val="0"/>
                                                          <w:marTop w:val="0"/>
                                                          <w:marBottom w:val="225"/>
                                                          <w:divBdr>
                                                            <w:top w:val="none" w:sz="0" w:space="0" w:color="auto"/>
                                                            <w:left w:val="none" w:sz="0" w:space="0" w:color="auto"/>
                                                            <w:bottom w:val="none" w:sz="0" w:space="0" w:color="auto"/>
                                                            <w:right w:val="none" w:sz="0" w:space="0" w:color="auto"/>
                                                          </w:divBdr>
                                                          <w:divsChild>
                                                            <w:div w:id="1863475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41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53817390">
                                                  <w:marLeft w:val="-375"/>
                                                  <w:marRight w:val="0"/>
                                                  <w:marTop w:val="0"/>
                                                  <w:marBottom w:val="240"/>
                                                  <w:divBdr>
                                                    <w:top w:val="none" w:sz="0" w:space="0" w:color="auto"/>
                                                    <w:left w:val="none" w:sz="0" w:space="0" w:color="auto"/>
                                                    <w:bottom w:val="none" w:sz="0" w:space="0" w:color="auto"/>
                                                    <w:right w:val="none" w:sz="0" w:space="0" w:color="auto"/>
                                                  </w:divBdr>
                                                </w:div>
                                                <w:div w:id="1838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637532">
                  <w:marLeft w:val="0"/>
                  <w:marRight w:val="0"/>
                  <w:marTop w:val="0"/>
                  <w:marBottom w:val="0"/>
                  <w:divBdr>
                    <w:top w:val="none" w:sz="0" w:space="0" w:color="auto"/>
                    <w:left w:val="none" w:sz="0" w:space="0" w:color="auto"/>
                    <w:bottom w:val="single" w:sz="6" w:space="0" w:color="DFDFDF"/>
                    <w:right w:val="none" w:sz="0" w:space="0" w:color="auto"/>
                  </w:divBdr>
                  <w:divsChild>
                    <w:div w:id="21224099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76907513">
      <w:bodyDiv w:val="1"/>
      <w:marLeft w:val="0"/>
      <w:marRight w:val="0"/>
      <w:marTop w:val="0"/>
      <w:marBottom w:val="0"/>
      <w:divBdr>
        <w:top w:val="none" w:sz="0" w:space="0" w:color="auto"/>
        <w:left w:val="none" w:sz="0" w:space="0" w:color="auto"/>
        <w:bottom w:val="none" w:sz="0" w:space="0" w:color="auto"/>
        <w:right w:val="none" w:sz="0" w:space="0" w:color="auto"/>
      </w:divBdr>
      <w:divsChild>
        <w:div w:id="705064715">
          <w:marLeft w:val="0"/>
          <w:marRight w:val="0"/>
          <w:marTop w:val="0"/>
          <w:marBottom w:val="0"/>
          <w:divBdr>
            <w:top w:val="none" w:sz="0" w:space="0" w:color="auto"/>
            <w:left w:val="none" w:sz="0" w:space="0" w:color="auto"/>
            <w:bottom w:val="none" w:sz="0" w:space="0" w:color="auto"/>
            <w:right w:val="none" w:sz="0" w:space="0" w:color="auto"/>
          </w:divBdr>
        </w:div>
        <w:div w:id="1133869437">
          <w:marLeft w:val="0"/>
          <w:marRight w:val="0"/>
          <w:marTop w:val="0"/>
          <w:marBottom w:val="0"/>
          <w:divBdr>
            <w:top w:val="none" w:sz="0" w:space="0" w:color="auto"/>
            <w:left w:val="none" w:sz="0" w:space="0" w:color="auto"/>
            <w:bottom w:val="none" w:sz="0" w:space="0" w:color="auto"/>
            <w:right w:val="none" w:sz="0" w:space="0" w:color="auto"/>
          </w:divBdr>
          <w:divsChild>
            <w:div w:id="1140729937">
              <w:marLeft w:val="0"/>
              <w:marRight w:val="0"/>
              <w:marTop w:val="0"/>
              <w:marBottom w:val="0"/>
              <w:divBdr>
                <w:top w:val="none" w:sz="0" w:space="0" w:color="auto"/>
                <w:left w:val="none" w:sz="0" w:space="0" w:color="auto"/>
                <w:bottom w:val="none" w:sz="0" w:space="0" w:color="auto"/>
                <w:right w:val="none" w:sz="0" w:space="0" w:color="auto"/>
              </w:divBdr>
              <w:divsChild>
                <w:div w:id="2081513592">
                  <w:marLeft w:val="0"/>
                  <w:marRight w:val="0"/>
                  <w:marTop w:val="0"/>
                  <w:marBottom w:val="0"/>
                  <w:divBdr>
                    <w:top w:val="none" w:sz="0" w:space="0" w:color="auto"/>
                    <w:left w:val="none" w:sz="0" w:space="0" w:color="auto"/>
                    <w:bottom w:val="none" w:sz="0" w:space="0" w:color="auto"/>
                    <w:right w:val="none" w:sz="0" w:space="0" w:color="auto"/>
                  </w:divBdr>
                  <w:divsChild>
                    <w:div w:id="504780673">
                      <w:marLeft w:val="0"/>
                      <w:marRight w:val="0"/>
                      <w:marTop w:val="0"/>
                      <w:marBottom w:val="0"/>
                      <w:divBdr>
                        <w:top w:val="none" w:sz="0" w:space="0" w:color="auto"/>
                        <w:left w:val="none" w:sz="0" w:space="0" w:color="auto"/>
                        <w:bottom w:val="none" w:sz="0" w:space="0" w:color="auto"/>
                        <w:right w:val="none" w:sz="0" w:space="0" w:color="auto"/>
                      </w:divBdr>
                    </w:div>
                    <w:div w:id="522019056">
                      <w:marLeft w:val="0"/>
                      <w:marRight w:val="0"/>
                      <w:marTop w:val="0"/>
                      <w:marBottom w:val="0"/>
                      <w:divBdr>
                        <w:top w:val="none" w:sz="0" w:space="0" w:color="auto"/>
                        <w:left w:val="none" w:sz="0" w:space="0" w:color="auto"/>
                        <w:bottom w:val="none" w:sz="0" w:space="0" w:color="auto"/>
                        <w:right w:val="none" w:sz="0" w:space="0" w:color="auto"/>
                      </w:divBdr>
                      <w:divsChild>
                        <w:div w:id="1437099636">
                          <w:marLeft w:val="0"/>
                          <w:marRight w:val="0"/>
                          <w:marTop w:val="0"/>
                          <w:marBottom w:val="0"/>
                          <w:divBdr>
                            <w:top w:val="none" w:sz="0" w:space="0" w:color="auto"/>
                            <w:left w:val="none" w:sz="0" w:space="0" w:color="auto"/>
                            <w:bottom w:val="none" w:sz="0" w:space="0" w:color="auto"/>
                            <w:right w:val="none" w:sz="0" w:space="0" w:color="auto"/>
                          </w:divBdr>
                          <w:divsChild>
                            <w:div w:id="55206858">
                              <w:marLeft w:val="0"/>
                              <w:marRight w:val="0"/>
                              <w:marTop w:val="0"/>
                              <w:marBottom w:val="0"/>
                              <w:divBdr>
                                <w:top w:val="none" w:sz="0" w:space="0" w:color="auto"/>
                                <w:left w:val="none" w:sz="0" w:space="0" w:color="auto"/>
                                <w:bottom w:val="none" w:sz="0" w:space="0" w:color="auto"/>
                                <w:right w:val="none" w:sz="0" w:space="0" w:color="auto"/>
                              </w:divBdr>
                              <w:divsChild>
                                <w:div w:id="2097554908">
                                  <w:marLeft w:val="0"/>
                                  <w:marRight w:val="0"/>
                                  <w:marTop w:val="0"/>
                                  <w:marBottom w:val="0"/>
                                  <w:divBdr>
                                    <w:top w:val="none" w:sz="0" w:space="0" w:color="auto"/>
                                    <w:left w:val="none" w:sz="0" w:space="0" w:color="auto"/>
                                    <w:bottom w:val="none" w:sz="0" w:space="0" w:color="auto"/>
                                    <w:right w:val="none" w:sz="0" w:space="0" w:color="auto"/>
                                  </w:divBdr>
                                  <w:divsChild>
                                    <w:div w:id="1472139171">
                                      <w:marLeft w:val="0"/>
                                      <w:marRight w:val="0"/>
                                      <w:marTop w:val="0"/>
                                      <w:marBottom w:val="0"/>
                                      <w:divBdr>
                                        <w:top w:val="none" w:sz="0" w:space="0" w:color="auto"/>
                                        <w:left w:val="none" w:sz="0" w:space="0" w:color="auto"/>
                                        <w:bottom w:val="none" w:sz="0" w:space="0" w:color="auto"/>
                                        <w:right w:val="none" w:sz="0" w:space="0" w:color="auto"/>
                                      </w:divBdr>
                                      <w:divsChild>
                                        <w:div w:id="398401976">
                                          <w:marLeft w:val="0"/>
                                          <w:marRight w:val="0"/>
                                          <w:marTop w:val="0"/>
                                          <w:marBottom w:val="180"/>
                                          <w:divBdr>
                                            <w:top w:val="none" w:sz="0" w:space="0" w:color="auto"/>
                                            <w:left w:val="none" w:sz="0" w:space="0" w:color="auto"/>
                                            <w:bottom w:val="none" w:sz="0" w:space="0" w:color="auto"/>
                                            <w:right w:val="none" w:sz="0" w:space="0" w:color="auto"/>
                                          </w:divBdr>
                                        </w:div>
                                        <w:div w:id="1614823594">
                                          <w:marLeft w:val="0"/>
                                          <w:marRight w:val="0"/>
                                          <w:marTop w:val="0"/>
                                          <w:marBottom w:val="1800"/>
                                          <w:divBdr>
                                            <w:top w:val="none" w:sz="0" w:space="0" w:color="auto"/>
                                            <w:left w:val="none" w:sz="0" w:space="0" w:color="auto"/>
                                            <w:bottom w:val="none" w:sz="0" w:space="0" w:color="auto"/>
                                            <w:right w:val="none" w:sz="0" w:space="0" w:color="auto"/>
                                          </w:divBdr>
                                          <w:divsChild>
                                            <w:div w:id="471605306">
                                              <w:marLeft w:val="300"/>
                                              <w:marRight w:val="1050"/>
                                              <w:marTop w:val="180"/>
                                              <w:marBottom w:val="180"/>
                                              <w:divBdr>
                                                <w:top w:val="none" w:sz="0" w:space="19" w:color="auto"/>
                                                <w:left w:val="single" w:sz="48" w:space="15" w:color="EDEDED"/>
                                                <w:bottom w:val="none" w:sz="0" w:space="19" w:color="auto"/>
                                                <w:right w:val="none" w:sz="0" w:space="15" w:color="auto"/>
                                              </w:divBdr>
                                              <w:divsChild>
                                                <w:div w:id="263193442">
                                                  <w:marLeft w:val="-450"/>
                                                  <w:marRight w:val="0"/>
                                                  <w:marTop w:val="0"/>
                                                  <w:marBottom w:val="300"/>
                                                  <w:divBdr>
                                                    <w:top w:val="none" w:sz="0" w:space="0" w:color="auto"/>
                                                    <w:left w:val="none" w:sz="0" w:space="0" w:color="auto"/>
                                                    <w:bottom w:val="none" w:sz="0" w:space="0" w:color="auto"/>
                                                    <w:right w:val="none" w:sz="0" w:space="0" w:color="auto"/>
                                                  </w:divBdr>
                                                </w:div>
                                                <w:div w:id="18877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571474">
                  <w:marLeft w:val="0"/>
                  <w:marRight w:val="0"/>
                  <w:marTop w:val="0"/>
                  <w:marBottom w:val="0"/>
                  <w:divBdr>
                    <w:top w:val="none" w:sz="0" w:space="0" w:color="auto"/>
                    <w:left w:val="none" w:sz="0" w:space="0" w:color="auto"/>
                    <w:bottom w:val="single" w:sz="6" w:space="0" w:color="DFDFDF"/>
                    <w:right w:val="none" w:sz="0" w:space="0" w:color="auto"/>
                  </w:divBdr>
                  <w:divsChild>
                    <w:div w:id="2580990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6467097">
      <w:bodyDiv w:val="1"/>
      <w:marLeft w:val="0"/>
      <w:marRight w:val="0"/>
      <w:marTop w:val="0"/>
      <w:marBottom w:val="0"/>
      <w:divBdr>
        <w:top w:val="none" w:sz="0" w:space="0" w:color="auto"/>
        <w:left w:val="none" w:sz="0" w:space="0" w:color="auto"/>
        <w:bottom w:val="none" w:sz="0" w:space="0" w:color="auto"/>
        <w:right w:val="none" w:sz="0" w:space="0" w:color="auto"/>
      </w:divBdr>
      <w:divsChild>
        <w:div w:id="1201895732">
          <w:marLeft w:val="0"/>
          <w:marRight w:val="0"/>
          <w:marTop w:val="0"/>
          <w:marBottom w:val="0"/>
          <w:divBdr>
            <w:top w:val="none" w:sz="0" w:space="0" w:color="auto"/>
            <w:left w:val="none" w:sz="0" w:space="0" w:color="auto"/>
            <w:bottom w:val="none" w:sz="0" w:space="0" w:color="auto"/>
            <w:right w:val="none" w:sz="0" w:space="0" w:color="auto"/>
          </w:divBdr>
        </w:div>
        <w:div w:id="1515462623">
          <w:marLeft w:val="0"/>
          <w:marRight w:val="0"/>
          <w:marTop w:val="0"/>
          <w:marBottom w:val="0"/>
          <w:divBdr>
            <w:top w:val="none" w:sz="0" w:space="0" w:color="auto"/>
            <w:left w:val="none" w:sz="0" w:space="0" w:color="auto"/>
            <w:bottom w:val="none" w:sz="0" w:space="0" w:color="auto"/>
            <w:right w:val="none" w:sz="0" w:space="0" w:color="auto"/>
          </w:divBdr>
          <w:divsChild>
            <w:div w:id="1312833860">
              <w:marLeft w:val="0"/>
              <w:marRight w:val="0"/>
              <w:marTop w:val="0"/>
              <w:marBottom w:val="0"/>
              <w:divBdr>
                <w:top w:val="none" w:sz="0" w:space="0" w:color="auto"/>
                <w:left w:val="none" w:sz="0" w:space="0" w:color="auto"/>
                <w:bottom w:val="none" w:sz="0" w:space="0" w:color="auto"/>
                <w:right w:val="none" w:sz="0" w:space="0" w:color="auto"/>
              </w:divBdr>
              <w:divsChild>
                <w:div w:id="1850868850">
                  <w:marLeft w:val="0"/>
                  <w:marRight w:val="0"/>
                  <w:marTop w:val="0"/>
                  <w:marBottom w:val="0"/>
                  <w:divBdr>
                    <w:top w:val="none" w:sz="0" w:space="0" w:color="auto"/>
                    <w:left w:val="none" w:sz="0" w:space="0" w:color="auto"/>
                    <w:bottom w:val="none" w:sz="0" w:space="0" w:color="auto"/>
                    <w:right w:val="none" w:sz="0" w:space="0" w:color="auto"/>
                  </w:divBdr>
                  <w:divsChild>
                    <w:div w:id="1709531265">
                      <w:marLeft w:val="0"/>
                      <w:marRight w:val="0"/>
                      <w:marTop w:val="0"/>
                      <w:marBottom w:val="0"/>
                      <w:divBdr>
                        <w:top w:val="none" w:sz="0" w:space="0" w:color="auto"/>
                        <w:left w:val="none" w:sz="0" w:space="0" w:color="auto"/>
                        <w:bottom w:val="none" w:sz="0" w:space="0" w:color="auto"/>
                        <w:right w:val="none" w:sz="0" w:space="0" w:color="auto"/>
                      </w:divBdr>
                    </w:div>
                    <w:div w:id="1691489531">
                      <w:marLeft w:val="0"/>
                      <w:marRight w:val="0"/>
                      <w:marTop w:val="0"/>
                      <w:marBottom w:val="0"/>
                      <w:divBdr>
                        <w:top w:val="none" w:sz="0" w:space="0" w:color="auto"/>
                        <w:left w:val="none" w:sz="0" w:space="0" w:color="auto"/>
                        <w:bottom w:val="none" w:sz="0" w:space="0" w:color="auto"/>
                        <w:right w:val="none" w:sz="0" w:space="0" w:color="auto"/>
                      </w:divBdr>
                      <w:divsChild>
                        <w:div w:id="1815176755">
                          <w:marLeft w:val="0"/>
                          <w:marRight w:val="0"/>
                          <w:marTop w:val="0"/>
                          <w:marBottom w:val="0"/>
                          <w:divBdr>
                            <w:top w:val="none" w:sz="0" w:space="0" w:color="auto"/>
                            <w:left w:val="none" w:sz="0" w:space="0" w:color="auto"/>
                            <w:bottom w:val="none" w:sz="0" w:space="0" w:color="auto"/>
                            <w:right w:val="none" w:sz="0" w:space="0" w:color="auto"/>
                          </w:divBdr>
                          <w:divsChild>
                            <w:div w:id="540484693">
                              <w:marLeft w:val="0"/>
                              <w:marRight w:val="0"/>
                              <w:marTop w:val="0"/>
                              <w:marBottom w:val="0"/>
                              <w:divBdr>
                                <w:top w:val="none" w:sz="0" w:space="0" w:color="auto"/>
                                <w:left w:val="none" w:sz="0" w:space="0" w:color="auto"/>
                                <w:bottom w:val="none" w:sz="0" w:space="0" w:color="auto"/>
                                <w:right w:val="none" w:sz="0" w:space="0" w:color="auto"/>
                              </w:divBdr>
                              <w:divsChild>
                                <w:div w:id="1120223271">
                                  <w:marLeft w:val="0"/>
                                  <w:marRight w:val="0"/>
                                  <w:marTop w:val="0"/>
                                  <w:marBottom w:val="0"/>
                                  <w:divBdr>
                                    <w:top w:val="none" w:sz="0" w:space="0" w:color="auto"/>
                                    <w:left w:val="none" w:sz="0" w:space="0" w:color="auto"/>
                                    <w:bottom w:val="none" w:sz="0" w:space="0" w:color="auto"/>
                                    <w:right w:val="none" w:sz="0" w:space="0" w:color="auto"/>
                                  </w:divBdr>
                                  <w:divsChild>
                                    <w:div w:id="1530601766">
                                      <w:marLeft w:val="0"/>
                                      <w:marRight w:val="0"/>
                                      <w:marTop w:val="0"/>
                                      <w:marBottom w:val="0"/>
                                      <w:divBdr>
                                        <w:top w:val="none" w:sz="0" w:space="0" w:color="auto"/>
                                        <w:left w:val="none" w:sz="0" w:space="0" w:color="auto"/>
                                        <w:bottom w:val="none" w:sz="0" w:space="0" w:color="auto"/>
                                        <w:right w:val="none" w:sz="0" w:space="0" w:color="auto"/>
                                      </w:divBdr>
                                      <w:divsChild>
                                        <w:div w:id="1354526915">
                                          <w:marLeft w:val="0"/>
                                          <w:marRight w:val="0"/>
                                          <w:marTop w:val="0"/>
                                          <w:marBottom w:val="180"/>
                                          <w:divBdr>
                                            <w:top w:val="none" w:sz="0" w:space="0" w:color="auto"/>
                                            <w:left w:val="none" w:sz="0" w:space="0" w:color="auto"/>
                                            <w:bottom w:val="none" w:sz="0" w:space="0" w:color="auto"/>
                                            <w:right w:val="none" w:sz="0" w:space="0" w:color="auto"/>
                                          </w:divBdr>
                                        </w:div>
                                        <w:div w:id="330564073">
                                          <w:marLeft w:val="0"/>
                                          <w:marRight w:val="0"/>
                                          <w:marTop w:val="0"/>
                                          <w:marBottom w:val="1800"/>
                                          <w:divBdr>
                                            <w:top w:val="none" w:sz="0" w:space="0" w:color="auto"/>
                                            <w:left w:val="none" w:sz="0" w:space="0" w:color="auto"/>
                                            <w:bottom w:val="none" w:sz="0" w:space="0" w:color="auto"/>
                                            <w:right w:val="none" w:sz="0" w:space="0" w:color="auto"/>
                                          </w:divBdr>
                                          <w:divsChild>
                                            <w:div w:id="518541378">
                                              <w:marLeft w:val="300"/>
                                              <w:marRight w:val="1050"/>
                                              <w:marTop w:val="180"/>
                                              <w:marBottom w:val="180"/>
                                              <w:divBdr>
                                                <w:top w:val="none" w:sz="0" w:space="19" w:color="auto"/>
                                                <w:left w:val="single" w:sz="48" w:space="15" w:color="EDEDED"/>
                                                <w:bottom w:val="none" w:sz="0" w:space="19" w:color="auto"/>
                                                <w:right w:val="none" w:sz="0" w:space="15" w:color="auto"/>
                                              </w:divBdr>
                                              <w:divsChild>
                                                <w:div w:id="474183034">
                                                  <w:marLeft w:val="-450"/>
                                                  <w:marRight w:val="0"/>
                                                  <w:marTop w:val="0"/>
                                                  <w:marBottom w:val="300"/>
                                                  <w:divBdr>
                                                    <w:top w:val="none" w:sz="0" w:space="0" w:color="auto"/>
                                                    <w:left w:val="none" w:sz="0" w:space="0" w:color="auto"/>
                                                    <w:bottom w:val="none" w:sz="0" w:space="0" w:color="auto"/>
                                                    <w:right w:val="none" w:sz="0" w:space="0" w:color="auto"/>
                                                  </w:divBdr>
                                                </w:div>
                                                <w:div w:id="19455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715283">
                  <w:marLeft w:val="0"/>
                  <w:marRight w:val="0"/>
                  <w:marTop w:val="0"/>
                  <w:marBottom w:val="0"/>
                  <w:divBdr>
                    <w:top w:val="none" w:sz="0" w:space="0" w:color="auto"/>
                    <w:left w:val="none" w:sz="0" w:space="0" w:color="auto"/>
                    <w:bottom w:val="single" w:sz="6" w:space="0" w:color="DFDFDF"/>
                    <w:right w:val="none" w:sz="0" w:space="0" w:color="auto"/>
                  </w:divBdr>
                  <w:divsChild>
                    <w:div w:id="19107317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34334213">
      <w:bodyDiv w:val="1"/>
      <w:marLeft w:val="0"/>
      <w:marRight w:val="0"/>
      <w:marTop w:val="0"/>
      <w:marBottom w:val="0"/>
      <w:divBdr>
        <w:top w:val="none" w:sz="0" w:space="0" w:color="auto"/>
        <w:left w:val="none" w:sz="0" w:space="0" w:color="auto"/>
        <w:bottom w:val="none" w:sz="0" w:space="0" w:color="auto"/>
        <w:right w:val="none" w:sz="0" w:space="0" w:color="auto"/>
      </w:divBdr>
      <w:divsChild>
        <w:div w:id="315383615">
          <w:marLeft w:val="0"/>
          <w:marRight w:val="0"/>
          <w:marTop w:val="0"/>
          <w:marBottom w:val="0"/>
          <w:divBdr>
            <w:top w:val="none" w:sz="0" w:space="0" w:color="auto"/>
            <w:left w:val="none" w:sz="0" w:space="0" w:color="auto"/>
            <w:bottom w:val="none" w:sz="0" w:space="0" w:color="auto"/>
            <w:right w:val="none" w:sz="0" w:space="0" w:color="auto"/>
          </w:divBdr>
        </w:div>
        <w:div w:id="1295214348">
          <w:marLeft w:val="0"/>
          <w:marRight w:val="0"/>
          <w:marTop w:val="0"/>
          <w:marBottom w:val="0"/>
          <w:divBdr>
            <w:top w:val="none" w:sz="0" w:space="0" w:color="auto"/>
            <w:left w:val="none" w:sz="0" w:space="0" w:color="auto"/>
            <w:bottom w:val="none" w:sz="0" w:space="0" w:color="auto"/>
            <w:right w:val="none" w:sz="0" w:space="0" w:color="auto"/>
          </w:divBdr>
          <w:divsChild>
            <w:div w:id="648943142">
              <w:marLeft w:val="0"/>
              <w:marRight w:val="0"/>
              <w:marTop w:val="0"/>
              <w:marBottom w:val="0"/>
              <w:divBdr>
                <w:top w:val="none" w:sz="0" w:space="0" w:color="auto"/>
                <w:left w:val="none" w:sz="0" w:space="0" w:color="auto"/>
                <w:bottom w:val="none" w:sz="0" w:space="0" w:color="auto"/>
                <w:right w:val="none" w:sz="0" w:space="0" w:color="auto"/>
              </w:divBdr>
              <w:divsChild>
                <w:div w:id="2100910677">
                  <w:marLeft w:val="0"/>
                  <w:marRight w:val="0"/>
                  <w:marTop w:val="0"/>
                  <w:marBottom w:val="0"/>
                  <w:divBdr>
                    <w:top w:val="none" w:sz="0" w:space="0" w:color="auto"/>
                    <w:left w:val="none" w:sz="0" w:space="0" w:color="auto"/>
                    <w:bottom w:val="none" w:sz="0" w:space="0" w:color="auto"/>
                    <w:right w:val="none" w:sz="0" w:space="0" w:color="auto"/>
                  </w:divBdr>
                  <w:divsChild>
                    <w:div w:id="407850076">
                      <w:marLeft w:val="0"/>
                      <w:marRight w:val="0"/>
                      <w:marTop w:val="0"/>
                      <w:marBottom w:val="0"/>
                      <w:divBdr>
                        <w:top w:val="none" w:sz="0" w:space="0" w:color="auto"/>
                        <w:left w:val="none" w:sz="0" w:space="0" w:color="auto"/>
                        <w:bottom w:val="none" w:sz="0" w:space="0" w:color="auto"/>
                        <w:right w:val="none" w:sz="0" w:space="0" w:color="auto"/>
                      </w:divBdr>
                    </w:div>
                    <w:div w:id="720136833">
                      <w:marLeft w:val="0"/>
                      <w:marRight w:val="0"/>
                      <w:marTop w:val="0"/>
                      <w:marBottom w:val="0"/>
                      <w:divBdr>
                        <w:top w:val="none" w:sz="0" w:space="0" w:color="auto"/>
                        <w:left w:val="none" w:sz="0" w:space="0" w:color="auto"/>
                        <w:bottom w:val="none" w:sz="0" w:space="0" w:color="auto"/>
                        <w:right w:val="none" w:sz="0" w:space="0" w:color="auto"/>
                      </w:divBdr>
                      <w:divsChild>
                        <w:div w:id="1888029808">
                          <w:marLeft w:val="0"/>
                          <w:marRight w:val="0"/>
                          <w:marTop w:val="0"/>
                          <w:marBottom w:val="0"/>
                          <w:divBdr>
                            <w:top w:val="none" w:sz="0" w:space="0" w:color="auto"/>
                            <w:left w:val="none" w:sz="0" w:space="0" w:color="auto"/>
                            <w:bottom w:val="none" w:sz="0" w:space="0" w:color="auto"/>
                            <w:right w:val="none" w:sz="0" w:space="0" w:color="auto"/>
                          </w:divBdr>
                          <w:divsChild>
                            <w:div w:id="1388643268">
                              <w:marLeft w:val="0"/>
                              <w:marRight w:val="0"/>
                              <w:marTop w:val="0"/>
                              <w:marBottom w:val="0"/>
                              <w:divBdr>
                                <w:top w:val="none" w:sz="0" w:space="0" w:color="auto"/>
                                <w:left w:val="none" w:sz="0" w:space="0" w:color="auto"/>
                                <w:bottom w:val="none" w:sz="0" w:space="0" w:color="auto"/>
                                <w:right w:val="none" w:sz="0" w:space="0" w:color="auto"/>
                              </w:divBdr>
                              <w:divsChild>
                                <w:div w:id="195123488">
                                  <w:marLeft w:val="0"/>
                                  <w:marRight w:val="0"/>
                                  <w:marTop w:val="0"/>
                                  <w:marBottom w:val="0"/>
                                  <w:divBdr>
                                    <w:top w:val="none" w:sz="0" w:space="0" w:color="auto"/>
                                    <w:left w:val="none" w:sz="0" w:space="0" w:color="auto"/>
                                    <w:bottom w:val="none" w:sz="0" w:space="0" w:color="auto"/>
                                    <w:right w:val="none" w:sz="0" w:space="0" w:color="auto"/>
                                  </w:divBdr>
                                  <w:divsChild>
                                    <w:div w:id="284118198">
                                      <w:marLeft w:val="0"/>
                                      <w:marRight w:val="0"/>
                                      <w:marTop w:val="0"/>
                                      <w:marBottom w:val="0"/>
                                      <w:divBdr>
                                        <w:top w:val="none" w:sz="0" w:space="0" w:color="auto"/>
                                        <w:left w:val="none" w:sz="0" w:space="0" w:color="auto"/>
                                        <w:bottom w:val="none" w:sz="0" w:space="0" w:color="auto"/>
                                        <w:right w:val="none" w:sz="0" w:space="0" w:color="auto"/>
                                      </w:divBdr>
                                      <w:divsChild>
                                        <w:div w:id="260837930">
                                          <w:marLeft w:val="0"/>
                                          <w:marRight w:val="0"/>
                                          <w:marTop w:val="0"/>
                                          <w:marBottom w:val="180"/>
                                          <w:divBdr>
                                            <w:top w:val="none" w:sz="0" w:space="0" w:color="auto"/>
                                            <w:left w:val="none" w:sz="0" w:space="0" w:color="auto"/>
                                            <w:bottom w:val="none" w:sz="0" w:space="0" w:color="auto"/>
                                            <w:right w:val="none" w:sz="0" w:space="0" w:color="auto"/>
                                          </w:divBdr>
                                        </w:div>
                                        <w:div w:id="1495146635">
                                          <w:marLeft w:val="0"/>
                                          <w:marRight w:val="0"/>
                                          <w:marTop w:val="0"/>
                                          <w:marBottom w:val="1800"/>
                                          <w:divBdr>
                                            <w:top w:val="none" w:sz="0" w:space="0" w:color="auto"/>
                                            <w:left w:val="none" w:sz="0" w:space="0" w:color="auto"/>
                                            <w:bottom w:val="none" w:sz="0" w:space="0" w:color="auto"/>
                                            <w:right w:val="none" w:sz="0" w:space="0" w:color="auto"/>
                                          </w:divBdr>
                                          <w:divsChild>
                                            <w:div w:id="52077559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202479242">
                  <w:marLeft w:val="0"/>
                  <w:marRight w:val="0"/>
                  <w:marTop w:val="0"/>
                  <w:marBottom w:val="0"/>
                  <w:divBdr>
                    <w:top w:val="none" w:sz="0" w:space="0" w:color="auto"/>
                    <w:left w:val="none" w:sz="0" w:space="0" w:color="auto"/>
                    <w:bottom w:val="single" w:sz="6" w:space="0" w:color="DFDFDF"/>
                    <w:right w:val="none" w:sz="0" w:space="0" w:color="auto"/>
                  </w:divBdr>
                  <w:divsChild>
                    <w:div w:id="20678719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71998545">
      <w:bodyDiv w:val="1"/>
      <w:marLeft w:val="0"/>
      <w:marRight w:val="0"/>
      <w:marTop w:val="0"/>
      <w:marBottom w:val="0"/>
      <w:divBdr>
        <w:top w:val="none" w:sz="0" w:space="0" w:color="auto"/>
        <w:left w:val="none" w:sz="0" w:space="0" w:color="auto"/>
        <w:bottom w:val="none" w:sz="0" w:space="0" w:color="auto"/>
        <w:right w:val="none" w:sz="0" w:space="0" w:color="auto"/>
      </w:divBdr>
      <w:divsChild>
        <w:div w:id="1260405338">
          <w:marLeft w:val="0"/>
          <w:marRight w:val="0"/>
          <w:marTop w:val="0"/>
          <w:marBottom w:val="0"/>
          <w:divBdr>
            <w:top w:val="none" w:sz="0" w:space="0" w:color="auto"/>
            <w:left w:val="none" w:sz="0" w:space="0" w:color="auto"/>
            <w:bottom w:val="none" w:sz="0" w:space="0" w:color="auto"/>
            <w:right w:val="none" w:sz="0" w:space="0" w:color="auto"/>
          </w:divBdr>
        </w:div>
        <w:div w:id="1508859436">
          <w:marLeft w:val="0"/>
          <w:marRight w:val="0"/>
          <w:marTop w:val="0"/>
          <w:marBottom w:val="0"/>
          <w:divBdr>
            <w:top w:val="none" w:sz="0" w:space="0" w:color="auto"/>
            <w:left w:val="none" w:sz="0" w:space="0" w:color="auto"/>
            <w:bottom w:val="none" w:sz="0" w:space="0" w:color="auto"/>
            <w:right w:val="none" w:sz="0" w:space="0" w:color="auto"/>
          </w:divBdr>
          <w:divsChild>
            <w:div w:id="907303901">
              <w:marLeft w:val="0"/>
              <w:marRight w:val="0"/>
              <w:marTop w:val="0"/>
              <w:marBottom w:val="0"/>
              <w:divBdr>
                <w:top w:val="none" w:sz="0" w:space="0" w:color="auto"/>
                <w:left w:val="none" w:sz="0" w:space="0" w:color="auto"/>
                <w:bottom w:val="none" w:sz="0" w:space="0" w:color="auto"/>
                <w:right w:val="none" w:sz="0" w:space="0" w:color="auto"/>
              </w:divBdr>
              <w:divsChild>
                <w:div w:id="1586188261">
                  <w:marLeft w:val="0"/>
                  <w:marRight w:val="0"/>
                  <w:marTop w:val="0"/>
                  <w:marBottom w:val="0"/>
                  <w:divBdr>
                    <w:top w:val="none" w:sz="0" w:space="0" w:color="auto"/>
                    <w:left w:val="none" w:sz="0" w:space="0" w:color="auto"/>
                    <w:bottom w:val="none" w:sz="0" w:space="0" w:color="auto"/>
                    <w:right w:val="none" w:sz="0" w:space="0" w:color="auto"/>
                  </w:divBdr>
                  <w:divsChild>
                    <w:div w:id="339624027">
                      <w:marLeft w:val="0"/>
                      <w:marRight w:val="0"/>
                      <w:marTop w:val="0"/>
                      <w:marBottom w:val="0"/>
                      <w:divBdr>
                        <w:top w:val="none" w:sz="0" w:space="0" w:color="auto"/>
                        <w:left w:val="none" w:sz="0" w:space="0" w:color="auto"/>
                        <w:bottom w:val="none" w:sz="0" w:space="0" w:color="auto"/>
                        <w:right w:val="none" w:sz="0" w:space="0" w:color="auto"/>
                      </w:divBdr>
                    </w:div>
                    <w:div w:id="1849170198">
                      <w:marLeft w:val="0"/>
                      <w:marRight w:val="0"/>
                      <w:marTop w:val="0"/>
                      <w:marBottom w:val="0"/>
                      <w:divBdr>
                        <w:top w:val="none" w:sz="0" w:space="0" w:color="auto"/>
                        <w:left w:val="none" w:sz="0" w:space="0" w:color="auto"/>
                        <w:bottom w:val="none" w:sz="0" w:space="0" w:color="auto"/>
                        <w:right w:val="none" w:sz="0" w:space="0" w:color="auto"/>
                      </w:divBdr>
                      <w:divsChild>
                        <w:div w:id="851800235">
                          <w:marLeft w:val="0"/>
                          <w:marRight w:val="0"/>
                          <w:marTop w:val="0"/>
                          <w:marBottom w:val="0"/>
                          <w:divBdr>
                            <w:top w:val="none" w:sz="0" w:space="0" w:color="auto"/>
                            <w:left w:val="none" w:sz="0" w:space="0" w:color="auto"/>
                            <w:bottom w:val="none" w:sz="0" w:space="0" w:color="auto"/>
                            <w:right w:val="none" w:sz="0" w:space="0" w:color="auto"/>
                          </w:divBdr>
                          <w:divsChild>
                            <w:div w:id="1799758578">
                              <w:marLeft w:val="0"/>
                              <w:marRight w:val="0"/>
                              <w:marTop w:val="0"/>
                              <w:marBottom w:val="0"/>
                              <w:divBdr>
                                <w:top w:val="none" w:sz="0" w:space="0" w:color="auto"/>
                                <w:left w:val="none" w:sz="0" w:space="0" w:color="auto"/>
                                <w:bottom w:val="none" w:sz="0" w:space="0" w:color="auto"/>
                                <w:right w:val="none" w:sz="0" w:space="0" w:color="auto"/>
                              </w:divBdr>
                              <w:divsChild>
                                <w:div w:id="60324512">
                                  <w:marLeft w:val="0"/>
                                  <w:marRight w:val="0"/>
                                  <w:marTop w:val="0"/>
                                  <w:marBottom w:val="0"/>
                                  <w:divBdr>
                                    <w:top w:val="none" w:sz="0" w:space="0" w:color="auto"/>
                                    <w:left w:val="none" w:sz="0" w:space="0" w:color="auto"/>
                                    <w:bottom w:val="none" w:sz="0" w:space="0" w:color="auto"/>
                                    <w:right w:val="none" w:sz="0" w:space="0" w:color="auto"/>
                                  </w:divBdr>
                                  <w:divsChild>
                                    <w:div w:id="782773438">
                                      <w:marLeft w:val="0"/>
                                      <w:marRight w:val="0"/>
                                      <w:marTop w:val="0"/>
                                      <w:marBottom w:val="0"/>
                                      <w:divBdr>
                                        <w:top w:val="none" w:sz="0" w:space="0" w:color="auto"/>
                                        <w:left w:val="none" w:sz="0" w:space="0" w:color="auto"/>
                                        <w:bottom w:val="none" w:sz="0" w:space="0" w:color="auto"/>
                                        <w:right w:val="none" w:sz="0" w:space="0" w:color="auto"/>
                                      </w:divBdr>
                                      <w:divsChild>
                                        <w:div w:id="243027853">
                                          <w:marLeft w:val="0"/>
                                          <w:marRight w:val="0"/>
                                          <w:marTop w:val="0"/>
                                          <w:marBottom w:val="180"/>
                                          <w:divBdr>
                                            <w:top w:val="none" w:sz="0" w:space="0" w:color="auto"/>
                                            <w:left w:val="none" w:sz="0" w:space="0" w:color="auto"/>
                                            <w:bottom w:val="none" w:sz="0" w:space="0" w:color="auto"/>
                                            <w:right w:val="none" w:sz="0" w:space="0" w:color="auto"/>
                                          </w:divBdr>
                                        </w:div>
                                        <w:div w:id="1704594881">
                                          <w:marLeft w:val="0"/>
                                          <w:marRight w:val="0"/>
                                          <w:marTop w:val="0"/>
                                          <w:marBottom w:val="1800"/>
                                          <w:divBdr>
                                            <w:top w:val="none" w:sz="0" w:space="0" w:color="auto"/>
                                            <w:left w:val="none" w:sz="0" w:space="0" w:color="auto"/>
                                            <w:bottom w:val="none" w:sz="0" w:space="0" w:color="auto"/>
                                            <w:right w:val="none" w:sz="0" w:space="0" w:color="auto"/>
                                          </w:divBdr>
                                          <w:divsChild>
                                            <w:div w:id="224487467">
                                              <w:marLeft w:val="300"/>
                                              <w:marRight w:val="1050"/>
                                              <w:marTop w:val="180"/>
                                              <w:marBottom w:val="180"/>
                                              <w:divBdr>
                                                <w:top w:val="none" w:sz="0" w:space="19" w:color="auto"/>
                                                <w:left w:val="single" w:sz="48" w:space="15" w:color="EDEDED"/>
                                                <w:bottom w:val="none" w:sz="0" w:space="19" w:color="auto"/>
                                                <w:right w:val="none" w:sz="0" w:space="15" w:color="auto"/>
                                              </w:divBdr>
                                              <w:divsChild>
                                                <w:div w:id="2069644487">
                                                  <w:marLeft w:val="-450"/>
                                                  <w:marRight w:val="0"/>
                                                  <w:marTop w:val="0"/>
                                                  <w:marBottom w:val="300"/>
                                                  <w:divBdr>
                                                    <w:top w:val="none" w:sz="0" w:space="0" w:color="auto"/>
                                                    <w:left w:val="none" w:sz="0" w:space="0" w:color="auto"/>
                                                    <w:bottom w:val="none" w:sz="0" w:space="0" w:color="auto"/>
                                                    <w:right w:val="none" w:sz="0" w:space="0" w:color="auto"/>
                                                  </w:divBdr>
                                                </w:div>
                                                <w:div w:id="92677623">
                                                  <w:marLeft w:val="0"/>
                                                  <w:marRight w:val="0"/>
                                                  <w:marTop w:val="0"/>
                                                  <w:marBottom w:val="0"/>
                                                  <w:divBdr>
                                                    <w:top w:val="none" w:sz="0" w:space="0" w:color="auto"/>
                                                    <w:left w:val="none" w:sz="0" w:space="0" w:color="auto"/>
                                                    <w:bottom w:val="none" w:sz="0" w:space="0" w:color="auto"/>
                                                    <w:right w:val="none" w:sz="0" w:space="0" w:color="auto"/>
                                                  </w:divBdr>
                                                </w:div>
                                              </w:divsChild>
                                            </w:div>
                                            <w:div w:id="1953630079">
                                              <w:marLeft w:val="375"/>
                                              <w:marRight w:val="375"/>
                                              <w:marTop w:val="0"/>
                                              <w:marBottom w:val="225"/>
                                              <w:divBdr>
                                                <w:top w:val="none" w:sz="0" w:space="0" w:color="auto"/>
                                                <w:left w:val="none" w:sz="0" w:space="0" w:color="auto"/>
                                                <w:bottom w:val="none" w:sz="0" w:space="0" w:color="auto"/>
                                                <w:right w:val="none" w:sz="0" w:space="0" w:color="auto"/>
                                              </w:divBdr>
                                              <w:divsChild>
                                                <w:div w:id="126749219">
                                                  <w:marLeft w:val="0"/>
                                                  <w:marRight w:val="0"/>
                                                  <w:marTop w:val="0"/>
                                                  <w:marBottom w:val="0"/>
                                                  <w:divBdr>
                                                    <w:top w:val="none" w:sz="0" w:space="0" w:color="auto"/>
                                                    <w:left w:val="none" w:sz="0" w:space="0" w:color="auto"/>
                                                    <w:bottom w:val="none" w:sz="0" w:space="0" w:color="auto"/>
                                                    <w:right w:val="none" w:sz="0" w:space="0" w:color="auto"/>
                                                  </w:divBdr>
                                                  <w:divsChild>
                                                    <w:div w:id="3670246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1196721">
                                                          <w:marLeft w:val="-375"/>
                                                          <w:marRight w:val="0"/>
                                                          <w:marTop w:val="0"/>
                                                          <w:marBottom w:val="150"/>
                                                          <w:divBdr>
                                                            <w:top w:val="none" w:sz="0" w:space="0" w:color="auto"/>
                                                            <w:left w:val="none" w:sz="0" w:space="0" w:color="auto"/>
                                                            <w:bottom w:val="none" w:sz="0" w:space="0" w:color="auto"/>
                                                            <w:right w:val="none" w:sz="0" w:space="0" w:color="auto"/>
                                                          </w:divBdr>
                                                        </w:div>
                                                        <w:div w:id="123349319">
                                                          <w:marLeft w:val="0"/>
                                                          <w:marRight w:val="0"/>
                                                          <w:marTop w:val="75"/>
                                                          <w:marBottom w:val="225"/>
                                                          <w:divBdr>
                                                            <w:top w:val="none" w:sz="0" w:space="0" w:color="auto"/>
                                                            <w:left w:val="none" w:sz="0" w:space="0" w:color="auto"/>
                                                            <w:bottom w:val="none" w:sz="0" w:space="0" w:color="auto"/>
                                                            <w:right w:val="none" w:sz="0" w:space="0" w:color="auto"/>
                                                          </w:divBdr>
                                                        </w:div>
                                                        <w:div w:id="5543934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9071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6424614">
                                                  <w:marLeft w:val="-375"/>
                                                  <w:marRight w:val="0"/>
                                                  <w:marTop w:val="0"/>
                                                  <w:marBottom w:val="240"/>
                                                  <w:divBdr>
                                                    <w:top w:val="none" w:sz="0" w:space="0" w:color="auto"/>
                                                    <w:left w:val="none" w:sz="0" w:space="0" w:color="auto"/>
                                                    <w:bottom w:val="none" w:sz="0" w:space="0" w:color="auto"/>
                                                    <w:right w:val="none" w:sz="0" w:space="0" w:color="auto"/>
                                                  </w:divBdr>
                                                </w:div>
                                                <w:div w:id="11361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127298">
                  <w:marLeft w:val="0"/>
                  <w:marRight w:val="0"/>
                  <w:marTop w:val="0"/>
                  <w:marBottom w:val="0"/>
                  <w:divBdr>
                    <w:top w:val="none" w:sz="0" w:space="0" w:color="auto"/>
                    <w:left w:val="none" w:sz="0" w:space="0" w:color="auto"/>
                    <w:bottom w:val="single" w:sz="6" w:space="0" w:color="DFDFDF"/>
                    <w:right w:val="none" w:sz="0" w:space="0" w:color="auto"/>
                  </w:divBdr>
                  <w:divsChild>
                    <w:div w:id="5410181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54976314">
      <w:bodyDiv w:val="1"/>
      <w:marLeft w:val="0"/>
      <w:marRight w:val="0"/>
      <w:marTop w:val="0"/>
      <w:marBottom w:val="0"/>
      <w:divBdr>
        <w:top w:val="none" w:sz="0" w:space="0" w:color="auto"/>
        <w:left w:val="none" w:sz="0" w:space="0" w:color="auto"/>
        <w:bottom w:val="none" w:sz="0" w:space="0" w:color="auto"/>
        <w:right w:val="none" w:sz="0" w:space="0" w:color="auto"/>
      </w:divBdr>
      <w:divsChild>
        <w:div w:id="1301963029">
          <w:marLeft w:val="0"/>
          <w:marRight w:val="0"/>
          <w:marTop w:val="0"/>
          <w:marBottom w:val="0"/>
          <w:divBdr>
            <w:top w:val="none" w:sz="0" w:space="0" w:color="auto"/>
            <w:left w:val="none" w:sz="0" w:space="0" w:color="auto"/>
            <w:bottom w:val="none" w:sz="0" w:space="0" w:color="auto"/>
            <w:right w:val="none" w:sz="0" w:space="0" w:color="auto"/>
          </w:divBdr>
        </w:div>
        <w:div w:id="1057125486">
          <w:marLeft w:val="0"/>
          <w:marRight w:val="0"/>
          <w:marTop w:val="0"/>
          <w:marBottom w:val="0"/>
          <w:divBdr>
            <w:top w:val="none" w:sz="0" w:space="0" w:color="auto"/>
            <w:left w:val="none" w:sz="0" w:space="0" w:color="auto"/>
            <w:bottom w:val="none" w:sz="0" w:space="0" w:color="auto"/>
            <w:right w:val="none" w:sz="0" w:space="0" w:color="auto"/>
          </w:divBdr>
          <w:divsChild>
            <w:div w:id="1709911595">
              <w:marLeft w:val="0"/>
              <w:marRight w:val="0"/>
              <w:marTop w:val="0"/>
              <w:marBottom w:val="0"/>
              <w:divBdr>
                <w:top w:val="none" w:sz="0" w:space="0" w:color="auto"/>
                <w:left w:val="none" w:sz="0" w:space="0" w:color="auto"/>
                <w:bottom w:val="none" w:sz="0" w:space="0" w:color="auto"/>
                <w:right w:val="none" w:sz="0" w:space="0" w:color="auto"/>
              </w:divBdr>
              <w:divsChild>
                <w:div w:id="712774362">
                  <w:marLeft w:val="0"/>
                  <w:marRight w:val="0"/>
                  <w:marTop w:val="0"/>
                  <w:marBottom w:val="0"/>
                  <w:divBdr>
                    <w:top w:val="none" w:sz="0" w:space="0" w:color="auto"/>
                    <w:left w:val="none" w:sz="0" w:space="0" w:color="auto"/>
                    <w:bottom w:val="none" w:sz="0" w:space="0" w:color="auto"/>
                    <w:right w:val="none" w:sz="0" w:space="0" w:color="auto"/>
                  </w:divBdr>
                  <w:divsChild>
                    <w:div w:id="2064984711">
                      <w:marLeft w:val="0"/>
                      <w:marRight w:val="0"/>
                      <w:marTop w:val="0"/>
                      <w:marBottom w:val="0"/>
                      <w:divBdr>
                        <w:top w:val="none" w:sz="0" w:space="0" w:color="auto"/>
                        <w:left w:val="none" w:sz="0" w:space="0" w:color="auto"/>
                        <w:bottom w:val="none" w:sz="0" w:space="0" w:color="auto"/>
                        <w:right w:val="none" w:sz="0" w:space="0" w:color="auto"/>
                      </w:divBdr>
                    </w:div>
                    <w:div w:id="1802264524">
                      <w:marLeft w:val="0"/>
                      <w:marRight w:val="0"/>
                      <w:marTop w:val="0"/>
                      <w:marBottom w:val="0"/>
                      <w:divBdr>
                        <w:top w:val="none" w:sz="0" w:space="0" w:color="auto"/>
                        <w:left w:val="none" w:sz="0" w:space="0" w:color="auto"/>
                        <w:bottom w:val="none" w:sz="0" w:space="0" w:color="auto"/>
                        <w:right w:val="none" w:sz="0" w:space="0" w:color="auto"/>
                      </w:divBdr>
                      <w:divsChild>
                        <w:div w:id="24404521">
                          <w:marLeft w:val="0"/>
                          <w:marRight w:val="0"/>
                          <w:marTop w:val="0"/>
                          <w:marBottom w:val="0"/>
                          <w:divBdr>
                            <w:top w:val="none" w:sz="0" w:space="0" w:color="auto"/>
                            <w:left w:val="none" w:sz="0" w:space="0" w:color="auto"/>
                            <w:bottom w:val="none" w:sz="0" w:space="0" w:color="auto"/>
                            <w:right w:val="none" w:sz="0" w:space="0" w:color="auto"/>
                          </w:divBdr>
                          <w:divsChild>
                            <w:div w:id="1833787689">
                              <w:marLeft w:val="0"/>
                              <w:marRight w:val="0"/>
                              <w:marTop w:val="0"/>
                              <w:marBottom w:val="0"/>
                              <w:divBdr>
                                <w:top w:val="none" w:sz="0" w:space="0" w:color="auto"/>
                                <w:left w:val="none" w:sz="0" w:space="0" w:color="auto"/>
                                <w:bottom w:val="none" w:sz="0" w:space="0" w:color="auto"/>
                                <w:right w:val="none" w:sz="0" w:space="0" w:color="auto"/>
                              </w:divBdr>
                              <w:divsChild>
                                <w:div w:id="2025665659">
                                  <w:marLeft w:val="0"/>
                                  <w:marRight w:val="0"/>
                                  <w:marTop w:val="0"/>
                                  <w:marBottom w:val="0"/>
                                  <w:divBdr>
                                    <w:top w:val="none" w:sz="0" w:space="0" w:color="auto"/>
                                    <w:left w:val="none" w:sz="0" w:space="0" w:color="auto"/>
                                    <w:bottom w:val="none" w:sz="0" w:space="0" w:color="auto"/>
                                    <w:right w:val="none" w:sz="0" w:space="0" w:color="auto"/>
                                  </w:divBdr>
                                  <w:divsChild>
                                    <w:div w:id="1757242288">
                                      <w:marLeft w:val="0"/>
                                      <w:marRight w:val="0"/>
                                      <w:marTop w:val="0"/>
                                      <w:marBottom w:val="0"/>
                                      <w:divBdr>
                                        <w:top w:val="none" w:sz="0" w:space="0" w:color="auto"/>
                                        <w:left w:val="none" w:sz="0" w:space="0" w:color="auto"/>
                                        <w:bottom w:val="none" w:sz="0" w:space="0" w:color="auto"/>
                                        <w:right w:val="none" w:sz="0" w:space="0" w:color="auto"/>
                                      </w:divBdr>
                                      <w:divsChild>
                                        <w:div w:id="325136372">
                                          <w:marLeft w:val="0"/>
                                          <w:marRight w:val="0"/>
                                          <w:marTop w:val="0"/>
                                          <w:marBottom w:val="180"/>
                                          <w:divBdr>
                                            <w:top w:val="none" w:sz="0" w:space="0" w:color="auto"/>
                                            <w:left w:val="none" w:sz="0" w:space="0" w:color="auto"/>
                                            <w:bottom w:val="none" w:sz="0" w:space="0" w:color="auto"/>
                                            <w:right w:val="none" w:sz="0" w:space="0" w:color="auto"/>
                                          </w:divBdr>
                                        </w:div>
                                        <w:div w:id="268507434">
                                          <w:marLeft w:val="0"/>
                                          <w:marRight w:val="0"/>
                                          <w:marTop w:val="0"/>
                                          <w:marBottom w:val="1800"/>
                                          <w:divBdr>
                                            <w:top w:val="none" w:sz="0" w:space="0" w:color="auto"/>
                                            <w:left w:val="none" w:sz="0" w:space="0" w:color="auto"/>
                                            <w:bottom w:val="none" w:sz="0" w:space="0" w:color="auto"/>
                                            <w:right w:val="none" w:sz="0" w:space="0" w:color="auto"/>
                                          </w:divBdr>
                                          <w:divsChild>
                                            <w:div w:id="1813332763">
                                              <w:marLeft w:val="975"/>
                                              <w:marRight w:val="975"/>
                                              <w:marTop w:val="0"/>
                                              <w:marBottom w:val="225"/>
                                              <w:divBdr>
                                                <w:top w:val="none" w:sz="0" w:space="0" w:color="auto"/>
                                                <w:left w:val="none" w:sz="0" w:space="0" w:color="auto"/>
                                                <w:bottom w:val="none" w:sz="0" w:space="0" w:color="auto"/>
                                                <w:right w:val="none" w:sz="0" w:space="0" w:color="auto"/>
                                              </w:divBdr>
                                              <w:divsChild>
                                                <w:div w:id="1994286373">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1513372298">
                  <w:marLeft w:val="0"/>
                  <w:marRight w:val="0"/>
                  <w:marTop w:val="0"/>
                  <w:marBottom w:val="0"/>
                  <w:divBdr>
                    <w:top w:val="none" w:sz="0" w:space="0" w:color="auto"/>
                    <w:left w:val="none" w:sz="0" w:space="0" w:color="auto"/>
                    <w:bottom w:val="single" w:sz="6" w:space="0" w:color="DFDFDF"/>
                    <w:right w:val="none" w:sz="0" w:space="0" w:color="auto"/>
                  </w:divBdr>
                  <w:divsChild>
                    <w:div w:id="2002897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71240891">
      <w:bodyDiv w:val="1"/>
      <w:marLeft w:val="0"/>
      <w:marRight w:val="0"/>
      <w:marTop w:val="0"/>
      <w:marBottom w:val="0"/>
      <w:divBdr>
        <w:top w:val="none" w:sz="0" w:space="0" w:color="auto"/>
        <w:left w:val="none" w:sz="0" w:space="0" w:color="auto"/>
        <w:bottom w:val="none" w:sz="0" w:space="0" w:color="auto"/>
        <w:right w:val="none" w:sz="0" w:space="0" w:color="auto"/>
      </w:divBdr>
      <w:divsChild>
        <w:div w:id="1311517594">
          <w:marLeft w:val="0"/>
          <w:marRight w:val="0"/>
          <w:marTop w:val="0"/>
          <w:marBottom w:val="0"/>
          <w:divBdr>
            <w:top w:val="none" w:sz="0" w:space="0" w:color="auto"/>
            <w:left w:val="none" w:sz="0" w:space="0" w:color="auto"/>
            <w:bottom w:val="none" w:sz="0" w:space="0" w:color="auto"/>
            <w:right w:val="none" w:sz="0" w:space="0" w:color="auto"/>
          </w:divBdr>
        </w:div>
        <w:div w:id="1648510853">
          <w:marLeft w:val="0"/>
          <w:marRight w:val="0"/>
          <w:marTop w:val="0"/>
          <w:marBottom w:val="0"/>
          <w:divBdr>
            <w:top w:val="none" w:sz="0" w:space="0" w:color="auto"/>
            <w:left w:val="none" w:sz="0" w:space="0" w:color="auto"/>
            <w:bottom w:val="none" w:sz="0" w:space="0" w:color="auto"/>
            <w:right w:val="none" w:sz="0" w:space="0" w:color="auto"/>
          </w:divBdr>
          <w:divsChild>
            <w:div w:id="157965698">
              <w:marLeft w:val="0"/>
              <w:marRight w:val="0"/>
              <w:marTop w:val="0"/>
              <w:marBottom w:val="0"/>
              <w:divBdr>
                <w:top w:val="none" w:sz="0" w:space="0" w:color="auto"/>
                <w:left w:val="none" w:sz="0" w:space="0" w:color="auto"/>
                <w:bottom w:val="none" w:sz="0" w:space="0" w:color="auto"/>
                <w:right w:val="none" w:sz="0" w:space="0" w:color="auto"/>
              </w:divBdr>
              <w:divsChild>
                <w:div w:id="1879778086">
                  <w:marLeft w:val="0"/>
                  <w:marRight w:val="0"/>
                  <w:marTop w:val="0"/>
                  <w:marBottom w:val="0"/>
                  <w:divBdr>
                    <w:top w:val="none" w:sz="0" w:space="0" w:color="auto"/>
                    <w:left w:val="none" w:sz="0" w:space="0" w:color="auto"/>
                    <w:bottom w:val="none" w:sz="0" w:space="0" w:color="auto"/>
                    <w:right w:val="none" w:sz="0" w:space="0" w:color="auto"/>
                  </w:divBdr>
                  <w:divsChild>
                    <w:div w:id="1100182226">
                      <w:marLeft w:val="0"/>
                      <w:marRight w:val="0"/>
                      <w:marTop w:val="0"/>
                      <w:marBottom w:val="0"/>
                      <w:divBdr>
                        <w:top w:val="none" w:sz="0" w:space="0" w:color="auto"/>
                        <w:left w:val="none" w:sz="0" w:space="0" w:color="auto"/>
                        <w:bottom w:val="none" w:sz="0" w:space="0" w:color="auto"/>
                        <w:right w:val="none" w:sz="0" w:space="0" w:color="auto"/>
                      </w:divBdr>
                    </w:div>
                    <w:div w:id="898635287">
                      <w:marLeft w:val="0"/>
                      <w:marRight w:val="0"/>
                      <w:marTop w:val="0"/>
                      <w:marBottom w:val="0"/>
                      <w:divBdr>
                        <w:top w:val="none" w:sz="0" w:space="0" w:color="auto"/>
                        <w:left w:val="none" w:sz="0" w:space="0" w:color="auto"/>
                        <w:bottom w:val="none" w:sz="0" w:space="0" w:color="auto"/>
                        <w:right w:val="none" w:sz="0" w:space="0" w:color="auto"/>
                      </w:divBdr>
                      <w:divsChild>
                        <w:div w:id="1380134206">
                          <w:marLeft w:val="0"/>
                          <w:marRight w:val="0"/>
                          <w:marTop w:val="0"/>
                          <w:marBottom w:val="0"/>
                          <w:divBdr>
                            <w:top w:val="none" w:sz="0" w:space="0" w:color="auto"/>
                            <w:left w:val="none" w:sz="0" w:space="0" w:color="auto"/>
                            <w:bottom w:val="none" w:sz="0" w:space="0" w:color="auto"/>
                            <w:right w:val="none" w:sz="0" w:space="0" w:color="auto"/>
                          </w:divBdr>
                          <w:divsChild>
                            <w:div w:id="1966345362">
                              <w:marLeft w:val="0"/>
                              <w:marRight w:val="0"/>
                              <w:marTop w:val="0"/>
                              <w:marBottom w:val="0"/>
                              <w:divBdr>
                                <w:top w:val="none" w:sz="0" w:space="0" w:color="auto"/>
                                <w:left w:val="none" w:sz="0" w:space="0" w:color="auto"/>
                                <w:bottom w:val="none" w:sz="0" w:space="0" w:color="auto"/>
                                <w:right w:val="none" w:sz="0" w:space="0" w:color="auto"/>
                              </w:divBdr>
                              <w:divsChild>
                                <w:div w:id="1756438186">
                                  <w:marLeft w:val="0"/>
                                  <w:marRight w:val="0"/>
                                  <w:marTop w:val="0"/>
                                  <w:marBottom w:val="0"/>
                                  <w:divBdr>
                                    <w:top w:val="none" w:sz="0" w:space="0" w:color="auto"/>
                                    <w:left w:val="none" w:sz="0" w:space="0" w:color="auto"/>
                                    <w:bottom w:val="none" w:sz="0" w:space="0" w:color="auto"/>
                                    <w:right w:val="none" w:sz="0" w:space="0" w:color="auto"/>
                                  </w:divBdr>
                                  <w:divsChild>
                                    <w:div w:id="621881826">
                                      <w:marLeft w:val="0"/>
                                      <w:marRight w:val="0"/>
                                      <w:marTop w:val="0"/>
                                      <w:marBottom w:val="0"/>
                                      <w:divBdr>
                                        <w:top w:val="none" w:sz="0" w:space="0" w:color="auto"/>
                                        <w:left w:val="none" w:sz="0" w:space="0" w:color="auto"/>
                                        <w:bottom w:val="none" w:sz="0" w:space="0" w:color="auto"/>
                                        <w:right w:val="none" w:sz="0" w:space="0" w:color="auto"/>
                                      </w:divBdr>
                                      <w:divsChild>
                                        <w:div w:id="14506637">
                                          <w:marLeft w:val="0"/>
                                          <w:marRight w:val="0"/>
                                          <w:marTop w:val="0"/>
                                          <w:marBottom w:val="180"/>
                                          <w:divBdr>
                                            <w:top w:val="none" w:sz="0" w:space="0" w:color="auto"/>
                                            <w:left w:val="none" w:sz="0" w:space="0" w:color="auto"/>
                                            <w:bottom w:val="none" w:sz="0" w:space="0" w:color="auto"/>
                                            <w:right w:val="none" w:sz="0" w:space="0" w:color="auto"/>
                                          </w:divBdr>
                                        </w:div>
                                        <w:div w:id="729498753">
                                          <w:marLeft w:val="0"/>
                                          <w:marRight w:val="0"/>
                                          <w:marTop w:val="0"/>
                                          <w:marBottom w:val="1800"/>
                                          <w:divBdr>
                                            <w:top w:val="none" w:sz="0" w:space="0" w:color="auto"/>
                                            <w:left w:val="none" w:sz="0" w:space="0" w:color="auto"/>
                                            <w:bottom w:val="none" w:sz="0" w:space="0" w:color="auto"/>
                                            <w:right w:val="none" w:sz="0" w:space="0" w:color="auto"/>
                                          </w:divBdr>
                                          <w:divsChild>
                                            <w:div w:id="2039037001">
                                              <w:marLeft w:val="300"/>
                                              <w:marRight w:val="1050"/>
                                              <w:marTop w:val="180"/>
                                              <w:marBottom w:val="180"/>
                                              <w:divBdr>
                                                <w:top w:val="none" w:sz="0" w:space="19" w:color="auto"/>
                                                <w:left w:val="single" w:sz="48" w:space="15" w:color="EDEDED"/>
                                                <w:bottom w:val="none" w:sz="0" w:space="19" w:color="auto"/>
                                                <w:right w:val="none" w:sz="0" w:space="15" w:color="auto"/>
                                              </w:divBdr>
                                              <w:divsChild>
                                                <w:div w:id="1943800038">
                                                  <w:marLeft w:val="-450"/>
                                                  <w:marRight w:val="0"/>
                                                  <w:marTop w:val="0"/>
                                                  <w:marBottom w:val="300"/>
                                                  <w:divBdr>
                                                    <w:top w:val="none" w:sz="0" w:space="0" w:color="auto"/>
                                                    <w:left w:val="none" w:sz="0" w:space="0" w:color="auto"/>
                                                    <w:bottom w:val="none" w:sz="0" w:space="0" w:color="auto"/>
                                                    <w:right w:val="none" w:sz="0" w:space="0" w:color="auto"/>
                                                  </w:divBdr>
                                                </w:div>
                                                <w:div w:id="483203203">
                                                  <w:marLeft w:val="0"/>
                                                  <w:marRight w:val="0"/>
                                                  <w:marTop w:val="0"/>
                                                  <w:marBottom w:val="0"/>
                                                  <w:divBdr>
                                                    <w:top w:val="none" w:sz="0" w:space="0" w:color="auto"/>
                                                    <w:left w:val="none" w:sz="0" w:space="0" w:color="auto"/>
                                                    <w:bottom w:val="none" w:sz="0" w:space="0" w:color="auto"/>
                                                    <w:right w:val="none" w:sz="0" w:space="0" w:color="auto"/>
                                                  </w:divBdr>
                                                </w:div>
                                              </w:divsChild>
                                            </w:div>
                                            <w:div w:id="964651948">
                                              <w:marLeft w:val="-1200"/>
                                              <w:marRight w:val="-1125"/>
                                              <w:marTop w:val="0"/>
                                              <w:marBottom w:val="225"/>
                                              <w:divBdr>
                                                <w:top w:val="none" w:sz="0" w:space="0" w:color="auto"/>
                                                <w:left w:val="none" w:sz="0" w:space="0" w:color="auto"/>
                                                <w:bottom w:val="none" w:sz="0" w:space="0" w:color="auto"/>
                                                <w:right w:val="none" w:sz="0" w:space="0" w:color="auto"/>
                                              </w:divBdr>
                                              <w:divsChild>
                                                <w:div w:id="975185887">
                                                  <w:marLeft w:val="0"/>
                                                  <w:marRight w:val="0"/>
                                                  <w:marTop w:val="0"/>
                                                  <w:marBottom w:val="0"/>
                                                  <w:divBdr>
                                                    <w:top w:val="none" w:sz="0" w:space="0" w:color="auto"/>
                                                    <w:left w:val="none" w:sz="0" w:space="0" w:color="auto"/>
                                                    <w:bottom w:val="none" w:sz="0" w:space="0" w:color="auto"/>
                                                    <w:right w:val="none" w:sz="0" w:space="0" w:color="auto"/>
                                                  </w:divBdr>
                                                  <w:divsChild>
                                                    <w:div w:id="12878106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03382368">
                                                          <w:marLeft w:val="-375"/>
                                                          <w:marRight w:val="0"/>
                                                          <w:marTop w:val="0"/>
                                                          <w:marBottom w:val="150"/>
                                                          <w:divBdr>
                                                            <w:top w:val="none" w:sz="0" w:space="0" w:color="auto"/>
                                                            <w:left w:val="none" w:sz="0" w:space="0" w:color="auto"/>
                                                            <w:bottom w:val="none" w:sz="0" w:space="0" w:color="auto"/>
                                                            <w:right w:val="none" w:sz="0" w:space="0" w:color="auto"/>
                                                          </w:divBdr>
                                                        </w:div>
                                                        <w:div w:id="1859074897">
                                                          <w:marLeft w:val="0"/>
                                                          <w:marRight w:val="0"/>
                                                          <w:marTop w:val="75"/>
                                                          <w:marBottom w:val="225"/>
                                                          <w:divBdr>
                                                            <w:top w:val="none" w:sz="0" w:space="0" w:color="auto"/>
                                                            <w:left w:val="none" w:sz="0" w:space="0" w:color="auto"/>
                                                            <w:bottom w:val="none" w:sz="0" w:space="0" w:color="auto"/>
                                                            <w:right w:val="none" w:sz="0" w:space="0" w:color="auto"/>
                                                          </w:divBdr>
                                                        </w:div>
                                                        <w:div w:id="407658551">
                                                          <w:marLeft w:val="0"/>
                                                          <w:marRight w:val="0"/>
                                                          <w:marTop w:val="0"/>
                                                          <w:marBottom w:val="225"/>
                                                          <w:divBdr>
                                                            <w:top w:val="none" w:sz="0" w:space="0" w:color="auto"/>
                                                            <w:left w:val="none" w:sz="0" w:space="0" w:color="auto"/>
                                                            <w:bottom w:val="none" w:sz="0" w:space="0" w:color="auto"/>
                                                            <w:right w:val="none" w:sz="0" w:space="0" w:color="auto"/>
                                                          </w:divBdr>
                                                          <w:divsChild>
                                                            <w:div w:id="7625348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498217">
                                              <w:marLeft w:val="-1200"/>
                                              <w:marRight w:val="-1125"/>
                                              <w:marTop w:val="0"/>
                                              <w:marBottom w:val="225"/>
                                              <w:divBdr>
                                                <w:top w:val="none" w:sz="0" w:space="0" w:color="auto"/>
                                                <w:left w:val="none" w:sz="0" w:space="0" w:color="auto"/>
                                                <w:bottom w:val="none" w:sz="0" w:space="0" w:color="auto"/>
                                                <w:right w:val="none" w:sz="0" w:space="0" w:color="auto"/>
                                              </w:divBdr>
                                              <w:divsChild>
                                                <w:div w:id="1977762188">
                                                  <w:marLeft w:val="0"/>
                                                  <w:marRight w:val="0"/>
                                                  <w:marTop w:val="0"/>
                                                  <w:marBottom w:val="0"/>
                                                  <w:divBdr>
                                                    <w:top w:val="none" w:sz="0" w:space="0" w:color="auto"/>
                                                    <w:left w:val="none" w:sz="0" w:space="0" w:color="auto"/>
                                                    <w:bottom w:val="none" w:sz="0" w:space="0" w:color="auto"/>
                                                    <w:right w:val="none" w:sz="0" w:space="0" w:color="auto"/>
                                                  </w:divBdr>
                                                  <w:divsChild>
                                                    <w:div w:id="17998331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4981249">
                                                          <w:marLeft w:val="-375"/>
                                                          <w:marRight w:val="0"/>
                                                          <w:marTop w:val="0"/>
                                                          <w:marBottom w:val="150"/>
                                                          <w:divBdr>
                                                            <w:top w:val="none" w:sz="0" w:space="0" w:color="auto"/>
                                                            <w:left w:val="none" w:sz="0" w:space="0" w:color="auto"/>
                                                            <w:bottom w:val="none" w:sz="0" w:space="0" w:color="auto"/>
                                                            <w:right w:val="none" w:sz="0" w:space="0" w:color="auto"/>
                                                          </w:divBdr>
                                                        </w:div>
                                                        <w:div w:id="1640574587">
                                                          <w:marLeft w:val="0"/>
                                                          <w:marRight w:val="0"/>
                                                          <w:marTop w:val="75"/>
                                                          <w:marBottom w:val="225"/>
                                                          <w:divBdr>
                                                            <w:top w:val="none" w:sz="0" w:space="0" w:color="auto"/>
                                                            <w:left w:val="none" w:sz="0" w:space="0" w:color="auto"/>
                                                            <w:bottom w:val="none" w:sz="0" w:space="0" w:color="auto"/>
                                                            <w:right w:val="none" w:sz="0" w:space="0" w:color="auto"/>
                                                          </w:divBdr>
                                                        </w:div>
                                                        <w:div w:id="170610209">
                                                          <w:marLeft w:val="0"/>
                                                          <w:marRight w:val="0"/>
                                                          <w:marTop w:val="0"/>
                                                          <w:marBottom w:val="225"/>
                                                          <w:divBdr>
                                                            <w:top w:val="none" w:sz="0" w:space="0" w:color="auto"/>
                                                            <w:left w:val="none" w:sz="0" w:space="0" w:color="auto"/>
                                                            <w:bottom w:val="none" w:sz="0" w:space="0" w:color="auto"/>
                                                            <w:right w:val="none" w:sz="0" w:space="0" w:color="auto"/>
                                                          </w:divBdr>
                                                          <w:divsChild>
                                                            <w:div w:id="10075631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03592">
                                              <w:marLeft w:val="-1200"/>
                                              <w:marRight w:val="-1125"/>
                                              <w:marTop w:val="0"/>
                                              <w:marBottom w:val="225"/>
                                              <w:divBdr>
                                                <w:top w:val="none" w:sz="0" w:space="0" w:color="auto"/>
                                                <w:left w:val="none" w:sz="0" w:space="0" w:color="auto"/>
                                                <w:bottom w:val="none" w:sz="0" w:space="0" w:color="auto"/>
                                                <w:right w:val="none" w:sz="0" w:space="0" w:color="auto"/>
                                              </w:divBdr>
                                              <w:divsChild>
                                                <w:div w:id="40791296">
                                                  <w:marLeft w:val="0"/>
                                                  <w:marRight w:val="0"/>
                                                  <w:marTop w:val="0"/>
                                                  <w:marBottom w:val="0"/>
                                                  <w:divBdr>
                                                    <w:top w:val="none" w:sz="0" w:space="0" w:color="auto"/>
                                                    <w:left w:val="none" w:sz="0" w:space="0" w:color="auto"/>
                                                    <w:bottom w:val="none" w:sz="0" w:space="0" w:color="auto"/>
                                                    <w:right w:val="none" w:sz="0" w:space="0" w:color="auto"/>
                                                  </w:divBdr>
                                                  <w:divsChild>
                                                    <w:div w:id="12468439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7484061">
                                                          <w:marLeft w:val="-375"/>
                                                          <w:marRight w:val="0"/>
                                                          <w:marTop w:val="0"/>
                                                          <w:marBottom w:val="150"/>
                                                          <w:divBdr>
                                                            <w:top w:val="none" w:sz="0" w:space="0" w:color="auto"/>
                                                            <w:left w:val="none" w:sz="0" w:space="0" w:color="auto"/>
                                                            <w:bottom w:val="none" w:sz="0" w:space="0" w:color="auto"/>
                                                            <w:right w:val="none" w:sz="0" w:space="0" w:color="auto"/>
                                                          </w:divBdr>
                                                        </w:div>
                                                        <w:div w:id="992031087">
                                                          <w:marLeft w:val="0"/>
                                                          <w:marRight w:val="0"/>
                                                          <w:marTop w:val="75"/>
                                                          <w:marBottom w:val="225"/>
                                                          <w:divBdr>
                                                            <w:top w:val="none" w:sz="0" w:space="0" w:color="auto"/>
                                                            <w:left w:val="none" w:sz="0" w:space="0" w:color="auto"/>
                                                            <w:bottom w:val="none" w:sz="0" w:space="0" w:color="auto"/>
                                                            <w:right w:val="none" w:sz="0" w:space="0" w:color="auto"/>
                                                          </w:divBdr>
                                                        </w:div>
                                                        <w:div w:id="1837570108">
                                                          <w:marLeft w:val="0"/>
                                                          <w:marRight w:val="0"/>
                                                          <w:marTop w:val="0"/>
                                                          <w:marBottom w:val="225"/>
                                                          <w:divBdr>
                                                            <w:top w:val="none" w:sz="0" w:space="0" w:color="auto"/>
                                                            <w:left w:val="none" w:sz="0" w:space="0" w:color="auto"/>
                                                            <w:bottom w:val="none" w:sz="0" w:space="0" w:color="auto"/>
                                                            <w:right w:val="none" w:sz="0" w:space="0" w:color="auto"/>
                                                          </w:divBdr>
                                                          <w:divsChild>
                                                            <w:div w:id="20357697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18287">
                                              <w:marLeft w:val="-1200"/>
                                              <w:marRight w:val="-1125"/>
                                              <w:marTop w:val="0"/>
                                              <w:marBottom w:val="225"/>
                                              <w:divBdr>
                                                <w:top w:val="none" w:sz="0" w:space="0" w:color="auto"/>
                                                <w:left w:val="none" w:sz="0" w:space="0" w:color="auto"/>
                                                <w:bottom w:val="none" w:sz="0" w:space="0" w:color="auto"/>
                                                <w:right w:val="none" w:sz="0" w:space="0" w:color="auto"/>
                                              </w:divBdr>
                                              <w:divsChild>
                                                <w:div w:id="40518608">
                                                  <w:marLeft w:val="0"/>
                                                  <w:marRight w:val="0"/>
                                                  <w:marTop w:val="0"/>
                                                  <w:marBottom w:val="0"/>
                                                  <w:divBdr>
                                                    <w:top w:val="none" w:sz="0" w:space="0" w:color="auto"/>
                                                    <w:left w:val="none" w:sz="0" w:space="0" w:color="auto"/>
                                                    <w:bottom w:val="none" w:sz="0" w:space="0" w:color="auto"/>
                                                    <w:right w:val="none" w:sz="0" w:space="0" w:color="auto"/>
                                                  </w:divBdr>
                                                  <w:divsChild>
                                                    <w:div w:id="20793266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8022192">
                                                          <w:marLeft w:val="-375"/>
                                                          <w:marRight w:val="0"/>
                                                          <w:marTop w:val="0"/>
                                                          <w:marBottom w:val="150"/>
                                                          <w:divBdr>
                                                            <w:top w:val="none" w:sz="0" w:space="0" w:color="auto"/>
                                                            <w:left w:val="none" w:sz="0" w:space="0" w:color="auto"/>
                                                            <w:bottom w:val="none" w:sz="0" w:space="0" w:color="auto"/>
                                                            <w:right w:val="none" w:sz="0" w:space="0" w:color="auto"/>
                                                          </w:divBdr>
                                                        </w:div>
                                                        <w:div w:id="82378783">
                                                          <w:marLeft w:val="0"/>
                                                          <w:marRight w:val="0"/>
                                                          <w:marTop w:val="75"/>
                                                          <w:marBottom w:val="225"/>
                                                          <w:divBdr>
                                                            <w:top w:val="none" w:sz="0" w:space="0" w:color="auto"/>
                                                            <w:left w:val="none" w:sz="0" w:space="0" w:color="auto"/>
                                                            <w:bottom w:val="none" w:sz="0" w:space="0" w:color="auto"/>
                                                            <w:right w:val="none" w:sz="0" w:space="0" w:color="auto"/>
                                                          </w:divBdr>
                                                        </w:div>
                                                        <w:div w:id="6417337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0812006">
                  <w:marLeft w:val="0"/>
                  <w:marRight w:val="0"/>
                  <w:marTop w:val="0"/>
                  <w:marBottom w:val="0"/>
                  <w:divBdr>
                    <w:top w:val="none" w:sz="0" w:space="0" w:color="auto"/>
                    <w:left w:val="none" w:sz="0" w:space="0" w:color="auto"/>
                    <w:bottom w:val="single" w:sz="6" w:space="0" w:color="DFDFDF"/>
                    <w:right w:val="none" w:sz="0" w:space="0" w:color="auto"/>
                  </w:divBdr>
                  <w:divsChild>
                    <w:div w:id="1667935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6303646">
      <w:bodyDiv w:val="1"/>
      <w:marLeft w:val="0"/>
      <w:marRight w:val="0"/>
      <w:marTop w:val="0"/>
      <w:marBottom w:val="0"/>
      <w:divBdr>
        <w:top w:val="none" w:sz="0" w:space="0" w:color="auto"/>
        <w:left w:val="none" w:sz="0" w:space="0" w:color="auto"/>
        <w:bottom w:val="none" w:sz="0" w:space="0" w:color="auto"/>
        <w:right w:val="none" w:sz="0" w:space="0" w:color="auto"/>
      </w:divBdr>
      <w:divsChild>
        <w:div w:id="843789248">
          <w:marLeft w:val="0"/>
          <w:marRight w:val="0"/>
          <w:marTop w:val="0"/>
          <w:marBottom w:val="0"/>
          <w:divBdr>
            <w:top w:val="none" w:sz="0" w:space="0" w:color="auto"/>
            <w:left w:val="none" w:sz="0" w:space="0" w:color="auto"/>
            <w:bottom w:val="none" w:sz="0" w:space="0" w:color="auto"/>
            <w:right w:val="none" w:sz="0" w:space="0" w:color="auto"/>
          </w:divBdr>
        </w:div>
        <w:div w:id="753622909">
          <w:marLeft w:val="0"/>
          <w:marRight w:val="0"/>
          <w:marTop w:val="0"/>
          <w:marBottom w:val="0"/>
          <w:divBdr>
            <w:top w:val="none" w:sz="0" w:space="0" w:color="auto"/>
            <w:left w:val="none" w:sz="0" w:space="0" w:color="auto"/>
            <w:bottom w:val="none" w:sz="0" w:space="0" w:color="auto"/>
            <w:right w:val="none" w:sz="0" w:space="0" w:color="auto"/>
          </w:divBdr>
          <w:divsChild>
            <w:div w:id="744884299">
              <w:marLeft w:val="0"/>
              <w:marRight w:val="0"/>
              <w:marTop w:val="0"/>
              <w:marBottom w:val="0"/>
              <w:divBdr>
                <w:top w:val="none" w:sz="0" w:space="0" w:color="auto"/>
                <w:left w:val="none" w:sz="0" w:space="0" w:color="auto"/>
                <w:bottom w:val="none" w:sz="0" w:space="0" w:color="auto"/>
                <w:right w:val="none" w:sz="0" w:space="0" w:color="auto"/>
              </w:divBdr>
              <w:divsChild>
                <w:div w:id="589043436">
                  <w:marLeft w:val="0"/>
                  <w:marRight w:val="0"/>
                  <w:marTop w:val="0"/>
                  <w:marBottom w:val="0"/>
                  <w:divBdr>
                    <w:top w:val="none" w:sz="0" w:space="0" w:color="auto"/>
                    <w:left w:val="none" w:sz="0" w:space="0" w:color="auto"/>
                    <w:bottom w:val="none" w:sz="0" w:space="0" w:color="auto"/>
                    <w:right w:val="none" w:sz="0" w:space="0" w:color="auto"/>
                  </w:divBdr>
                  <w:divsChild>
                    <w:div w:id="1960404831">
                      <w:marLeft w:val="0"/>
                      <w:marRight w:val="0"/>
                      <w:marTop w:val="0"/>
                      <w:marBottom w:val="0"/>
                      <w:divBdr>
                        <w:top w:val="none" w:sz="0" w:space="0" w:color="auto"/>
                        <w:left w:val="none" w:sz="0" w:space="0" w:color="auto"/>
                        <w:bottom w:val="none" w:sz="0" w:space="0" w:color="auto"/>
                        <w:right w:val="none" w:sz="0" w:space="0" w:color="auto"/>
                      </w:divBdr>
                    </w:div>
                    <w:div w:id="1869831425">
                      <w:marLeft w:val="0"/>
                      <w:marRight w:val="0"/>
                      <w:marTop w:val="0"/>
                      <w:marBottom w:val="0"/>
                      <w:divBdr>
                        <w:top w:val="none" w:sz="0" w:space="0" w:color="auto"/>
                        <w:left w:val="none" w:sz="0" w:space="0" w:color="auto"/>
                        <w:bottom w:val="none" w:sz="0" w:space="0" w:color="auto"/>
                        <w:right w:val="none" w:sz="0" w:space="0" w:color="auto"/>
                      </w:divBdr>
                      <w:divsChild>
                        <w:div w:id="5135523">
                          <w:marLeft w:val="0"/>
                          <w:marRight w:val="0"/>
                          <w:marTop w:val="0"/>
                          <w:marBottom w:val="0"/>
                          <w:divBdr>
                            <w:top w:val="none" w:sz="0" w:space="0" w:color="auto"/>
                            <w:left w:val="none" w:sz="0" w:space="0" w:color="auto"/>
                            <w:bottom w:val="none" w:sz="0" w:space="0" w:color="auto"/>
                            <w:right w:val="none" w:sz="0" w:space="0" w:color="auto"/>
                          </w:divBdr>
                          <w:divsChild>
                            <w:div w:id="555628231">
                              <w:marLeft w:val="0"/>
                              <w:marRight w:val="0"/>
                              <w:marTop w:val="0"/>
                              <w:marBottom w:val="0"/>
                              <w:divBdr>
                                <w:top w:val="none" w:sz="0" w:space="0" w:color="auto"/>
                                <w:left w:val="none" w:sz="0" w:space="0" w:color="auto"/>
                                <w:bottom w:val="none" w:sz="0" w:space="0" w:color="auto"/>
                                <w:right w:val="none" w:sz="0" w:space="0" w:color="auto"/>
                              </w:divBdr>
                              <w:divsChild>
                                <w:div w:id="292712143">
                                  <w:marLeft w:val="0"/>
                                  <w:marRight w:val="0"/>
                                  <w:marTop w:val="0"/>
                                  <w:marBottom w:val="0"/>
                                  <w:divBdr>
                                    <w:top w:val="none" w:sz="0" w:space="0" w:color="auto"/>
                                    <w:left w:val="none" w:sz="0" w:space="0" w:color="auto"/>
                                    <w:bottom w:val="none" w:sz="0" w:space="0" w:color="auto"/>
                                    <w:right w:val="none" w:sz="0" w:space="0" w:color="auto"/>
                                  </w:divBdr>
                                  <w:divsChild>
                                    <w:div w:id="1636645389">
                                      <w:marLeft w:val="0"/>
                                      <w:marRight w:val="0"/>
                                      <w:marTop w:val="0"/>
                                      <w:marBottom w:val="0"/>
                                      <w:divBdr>
                                        <w:top w:val="none" w:sz="0" w:space="0" w:color="auto"/>
                                        <w:left w:val="none" w:sz="0" w:space="0" w:color="auto"/>
                                        <w:bottom w:val="none" w:sz="0" w:space="0" w:color="auto"/>
                                        <w:right w:val="none" w:sz="0" w:space="0" w:color="auto"/>
                                      </w:divBdr>
                                      <w:divsChild>
                                        <w:div w:id="998848674">
                                          <w:marLeft w:val="0"/>
                                          <w:marRight w:val="0"/>
                                          <w:marTop w:val="0"/>
                                          <w:marBottom w:val="180"/>
                                          <w:divBdr>
                                            <w:top w:val="none" w:sz="0" w:space="0" w:color="auto"/>
                                            <w:left w:val="none" w:sz="0" w:space="0" w:color="auto"/>
                                            <w:bottom w:val="none" w:sz="0" w:space="0" w:color="auto"/>
                                            <w:right w:val="none" w:sz="0" w:space="0" w:color="auto"/>
                                          </w:divBdr>
                                        </w:div>
                                        <w:div w:id="2097944560">
                                          <w:marLeft w:val="0"/>
                                          <w:marRight w:val="0"/>
                                          <w:marTop w:val="0"/>
                                          <w:marBottom w:val="1800"/>
                                          <w:divBdr>
                                            <w:top w:val="none" w:sz="0" w:space="0" w:color="auto"/>
                                            <w:left w:val="none" w:sz="0" w:space="0" w:color="auto"/>
                                            <w:bottom w:val="none" w:sz="0" w:space="0" w:color="auto"/>
                                            <w:right w:val="none" w:sz="0" w:space="0" w:color="auto"/>
                                          </w:divBdr>
                                          <w:divsChild>
                                            <w:div w:id="2050910932">
                                              <w:marLeft w:val="300"/>
                                              <w:marRight w:val="1050"/>
                                              <w:marTop w:val="180"/>
                                              <w:marBottom w:val="180"/>
                                              <w:divBdr>
                                                <w:top w:val="none" w:sz="0" w:space="19" w:color="auto"/>
                                                <w:left w:val="single" w:sz="48" w:space="15" w:color="EDEDED"/>
                                                <w:bottom w:val="none" w:sz="0" w:space="19" w:color="auto"/>
                                                <w:right w:val="none" w:sz="0" w:space="15" w:color="auto"/>
                                              </w:divBdr>
                                              <w:divsChild>
                                                <w:div w:id="1088692254">
                                                  <w:marLeft w:val="-450"/>
                                                  <w:marRight w:val="0"/>
                                                  <w:marTop w:val="0"/>
                                                  <w:marBottom w:val="300"/>
                                                  <w:divBdr>
                                                    <w:top w:val="none" w:sz="0" w:space="0" w:color="auto"/>
                                                    <w:left w:val="none" w:sz="0" w:space="0" w:color="auto"/>
                                                    <w:bottom w:val="none" w:sz="0" w:space="0" w:color="auto"/>
                                                    <w:right w:val="none" w:sz="0" w:space="0" w:color="auto"/>
                                                  </w:divBdr>
                                                </w:div>
                                                <w:div w:id="16946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878036">
                  <w:marLeft w:val="0"/>
                  <w:marRight w:val="0"/>
                  <w:marTop w:val="0"/>
                  <w:marBottom w:val="0"/>
                  <w:divBdr>
                    <w:top w:val="none" w:sz="0" w:space="0" w:color="auto"/>
                    <w:left w:val="none" w:sz="0" w:space="0" w:color="auto"/>
                    <w:bottom w:val="single" w:sz="6" w:space="0" w:color="DFDFDF"/>
                    <w:right w:val="none" w:sz="0" w:space="0" w:color="auto"/>
                  </w:divBdr>
                  <w:divsChild>
                    <w:div w:id="244099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7512749">
      <w:bodyDiv w:val="1"/>
      <w:marLeft w:val="0"/>
      <w:marRight w:val="0"/>
      <w:marTop w:val="0"/>
      <w:marBottom w:val="0"/>
      <w:divBdr>
        <w:top w:val="none" w:sz="0" w:space="0" w:color="auto"/>
        <w:left w:val="none" w:sz="0" w:space="0" w:color="auto"/>
        <w:bottom w:val="none" w:sz="0" w:space="0" w:color="auto"/>
        <w:right w:val="none" w:sz="0" w:space="0" w:color="auto"/>
      </w:divBdr>
      <w:divsChild>
        <w:div w:id="157118228">
          <w:marLeft w:val="0"/>
          <w:marRight w:val="0"/>
          <w:marTop w:val="0"/>
          <w:marBottom w:val="0"/>
          <w:divBdr>
            <w:top w:val="none" w:sz="0" w:space="0" w:color="auto"/>
            <w:left w:val="none" w:sz="0" w:space="0" w:color="auto"/>
            <w:bottom w:val="none" w:sz="0" w:space="0" w:color="auto"/>
            <w:right w:val="none" w:sz="0" w:space="0" w:color="auto"/>
          </w:divBdr>
        </w:div>
        <w:div w:id="1980375602">
          <w:marLeft w:val="0"/>
          <w:marRight w:val="0"/>
          <w:marTop w:val="0"/>
          <w:marBottom w:val="0"/>
          <w:divBdr>
            <w:top w:val="none" w:sz="0" w:space="0" w:color="auto"/>
            <w:left w:val="none" w:sz="0" w:space="0" w:color="auto"/>
            <w:bottom w:val="none" w:sz="0" w:space="0" w:color="auto"/>
            <w:right w:val="none" w:sz="0" w:space="0" w:color="auto"/>
          </w:divBdr>
          <w:divsChild>
            <w:div w:id="1565943588">
              <w:marLeft w:val="0"/>
              <w:marRight w:val="0"/>
              <w:marTop w:val="0"/>
              <w:marBottom w:val="0"/>
              <w:divBdr>
                <w:top w:val="none" w:sz="0" w:space="0" w:color="auto"/>
                <w:left w:val="none" w:sz="0" w:space="0" w:color="auto"/>
                <w:bottom w:val="none" w:sz="0" w:space="0" w:color="auto"/>
                <w:right w:val="none" w:sz="0" w:space="0" w:color="auto"/>
              </w:divBdr>
              <w:divsChild>
                <w:div w:id="747075395">
                  <w:marLeft w:val="0"/>
                  <w:marRight w:val="0"/>
                  <w:marTop w:val="0"/>
                  <w:marBottom w:val="0"/>
                  <w:divBdr>
                    <w:top w:val="none" w:sz="0" w:space="0" w:color="auto"/>
                    <w:left w:val="none" w:sz="0" w:space="0" w:color="auto"/>
                    <w:bottom w:val="none" w:sz="0" w:space="0" w:color="auto"/>
                    <w:right w:val="none" w:sz="0" w:space="0" w:color="auto"/>
                  </w:divBdr>
                  <w:divsChild>
                    <w:div w:id="146557920">
                      <w:marLeft w:val="0"/>
                      <w:marRight w:val="0"/>
                      <w:marTop w:val="0"/>
                      <w:marBottom w:val="0"/>
                      <w:divBdr>
                        <w:top w:val="none" w:sz="0" w:space="0" w:color="auto"/>
                        <w:left w:val="none" w:sz="0" w:space="0" w:color="auto"/>
                        <w:bottom w:val="none" w:sz="0" w:space="0" w:color="auto"/>
                        <w:right w:val="none" w:sz="0" w:space="0" w:color="auto"/>
                      </w:divBdr>
                    </w:div>
                    <w:div w:id="2031107224">
                      <w:marLeft w:val="0"/>
                      <w:marRight w:val="0"/>
                      <w:marTop w:val="0"/>
                      <w:marBottom w:val="0"/>
                      <w:divBdr>
                        <w:top w:val="none" w:sz="0" w:space="0" w:color="auto"/>
                        <w:left w:val="none" w:sz="0" w:space="0" w:color="auto"/>
                        <w:bottom w:val="none" w:sz="0" w:space="0" w:color="auto"/>
                        <w:right w:val="none" w:sz="0" w:space="0" w:color="auto"/>
                      </w:divBdr>
                      <w:divsChild>
                        <w:div w:id="2124883657">
                          <w:marLeft w:val="0"/>
                          <w:marRight w:val="0"/>
                          <w:marTop w:val="0"/>
                          <w:marBottom w:val="0"/>
                          <w:divBdr>
                            <w:top w:val="none" w:sz="0" w:space="0" w:color="auto"/>
                            <w:left w:val="none" w:sz="0" w:space="0" w:color="auto"/>
                            <w:bottom w:val="none" w:sz="0" w:space="0" w:color="auto"/>
                            <w:right w:val="none" w:sz="0" w:space="0" w:color="auto"/>
                          </w:divBdr>
                          <w:divsChild>
                            <w:div w:id="1117212224">
                              <w:marLeft w:val="0"/>
                              <w:marRight w:val="0"/>
                              <w:marTop w:val="0"/>
                              <w:marBottom w:val="0"/>
                              <w:divBdr>
                                <w:top w:val="none" w:sz="0" w:space="0" w:color="auto"/>
                                <w:left w:val="none" w:sz="0" w:space="0" w:color="auto"/>
                                <w:bottom w:val="none" w:sz="0" w:space="0" w:color="auto"/>
                                <w:right w:val="none" w:sz="0" w:space="0" w:color="auto"/>
                              </w:divBdr>
                              <w:divsChild>
                                <w:div w:id="1762097396">
                                  <w:marLeft w:val="0"/>
                                  <w:marRight w:val="0"/>
                                  <w:marTop w:val="0"/>
                                  <w:marBottom w:val="0"/>
                                  <w:divBdr>
                                    <w:top w:val="none" w:sz="0" w:space="0" w:color="auto"/>
                                    <w:left w:val="none" w:sz="0" w:space="0" w:color="auto"/>
                                    <w:bottom w:val="none" w:sz="0" w:space="0" w:color="auto"/>
                                    <w:right w:val="none" w:sz="0" w:space="0" w:color="auto"/>
                                  </w:divBdr>
                                  <w:divsChild>
                                    <w:div w:id="1387989676">
                                      <w:marLeft w:val="0"/>
                                      <w:marRight w:val="0"/>
                                      <w:marTop w:val="0"/>
                                      <w:marBottom w:val="0"/>
                                      <w:divBdr>
                                        <w:top w:val="none" w:sz="0" w:space="0" w:color="auto"/>
                                        <w:left w:val="none" w:sz="0" w:space="0" w:color="auto"/>
                                        <w:bottom w:val="none" w:sz="0" w:space="0" w:color="auto"/>
                                        <w:right w:val="none" w:sz="0" w:space="0" w:color="auto"/>
                                      </w:divBdr>
                                      <w:divsChild>
                                        <w:div w:id="20741390">
                                          <w:marLeft w:val="0"/>
                                          <w:marRight w:val="0"/>
                                          <w:marTop w:val="0"/>
                                          <w:marBottom w:val="180"/>
                                          <w:divBdr>
                                            <w:top w:val="none" w:sz="0" w:space="0" w:color="auto"/>
                                            <w:left w:val="none" w:sz="0" w:space="0" w:color="auto"/>
                                            <w:bottom w:val="none" w:sz="0" w:space="0" w:color="auto"/>
                                            <w:right w:val="none" w:sz="0" w:space="0" w:color="auto"/>
                                          </w:divBdr>
                                        </w:div>
                                        <w:div w:id="2082019468">
                                          <w:marLeft w:val="0"/>
                                          <w:marRight w:val="0"/>
                                          <w:marTop w:val="0"/>
                                          <w:marBottom w:val="1800"/>
                                          <w:divBdr>
                                            <w:top w:val="none" w:sz="0" w:space="0" w:color="auto"/>
                                            <w:left w:val="none" w:sz="0" w:space="0" w:color="auto"/>
                                            <w:bottom w:val="none" w:sz="0" w:space="0" w:color="auto"/>
                                            <w:right w:val="none" w:sz="0" w:space="0" w:color="auto"/>
                                          </w:divBdr>
                                          <w:divsChild>
                                            <w:div w:id="330253693">
                                              <w:marLeft w:val="300"/>
                                              <w:marRight w:val="1050"/>
                                              <w:marTop w:val="180"/>
                                              <w:marBottom w:val="180"/>
                                              <w:divBdr>
                                                <w:top w:val="none" w:sz="0" w:space="19" w:color="auto"/>
                                                <w:left w:val="single" w:sz="48" w:space="15" w:color="EDEDED"/>
                                                <w:bottom w:val="none" w:sz="0" w:space="19" w:color="auto"/>
                                                <w:right w:val="none" w:sz="0" w:space="15" w:color="auto"/>
                                              </w:divBdr>
                                              <w:divsChild>
                                                <w:div w:id="605774999">
                                                  <w:marLeft w:val="-450"/>
                                                  <w:marRight w:val="0"/>
                                                  <w:marTop w:val="0"/>
                                                  <w:marBottom w:val="300"/>
                                                  <w:divBdr>
                                                    <w:top w:val="none" w:sz="0" w:space="0" w:color="auto"/>
                                                    <w:left w:val="none" w:sz="0" w:space="0" w:color="auto"/>
                                                    <w:bottom w:val="none" w:sz="0" w:space="0" w:color="auto"/>
                                                    <w:right w:val="none" w:sz="0" w:space="0" w:color="auto"/>
                                                  </w:divBdr>
                                                </w:div>
                                                <w:div w:id="718864531">
                                                  <w:marLeft w:val="0"/>
                                                  <w:marRight w:val="0"/>
                                                  <w:marTop w:val="0"/>
                                                  <w:marBottom w:val="0"/>
                                                  <w:divBdr>
                                                    <w:top w:val="none" w:sz="0" w:space="0" w:color="auto"/>
                                                    <w:left w:val="none" w:sz="0" w:space="0" w:color="auto"/>
                                                    <w:bottom w:val="none" w:sz="0" w:space="0" w:color="auto"/>
                                                    <w:right w:val="none" w:sz="0" w:space="0" w:color="auto"/>
                                                  </w:divBdr>
                                                </w:div>
                                              </w:divsChild>
                                            </w:div>
                                            <w:div w:id="1964340868">
                                              <w:marLeft w:val="975"/>
                                              <w:marRight w:val="975"/>
                                              <w:marTop w:val="0"/>
                                              <w:marBottom w:val="225"/>
                                              <w:divBdr>
                                                <w:top w:val="none" w:sz="0" w:space="0" w:color="auto"/>
                                                <w:left w:val="none" w:sz="0" w:space="0" w:color="auto"/>
                                                <w:bottom w:val="none" w:sz="0" w:space="0" w:color="auto"/>
                                                <w:right w:val="none" w:sz="0" w:space="0" w:color="auto"/>
                                              </w:divBdr>
                                              <w:divsChild>
                                                <w:div w:id="12772987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83577893">
                                                      <w:marLeft w:val="-375"/>
                                                      <w:marRight w:val="0"/>
                                                      <w:marTop w:val="0"/>
                                                      <w:marBottom w:val="240"/>
                                                      <w:divBdr>
                                                        <w:top w:val="none" w:sz="0" w:space="0" w:color="auto"/>
                                                        <w:left w:val="none" w:sz="0" w:space="0" w:color="auto"/>
                                                        <w:bottom w:val="none" w:sz="0" w:space="0" w:color="auto"/>
                                                        <w:right w:val="none" w:sz="0" w:space="0" w:color="auto"/>
                                                      </w:divBdr>
                                                    </w:div>
                                                    <w:div w:id="10116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6832">
                                              <w:marLeft w:val="975"/>
                                              <w:marRight w:val="975"/>
                                              <w:marTop w:val="0"/>
                                              <w:marBottom w:val="225"/>
                                              <w:divBdr>
                                                <w:top w:val="none" w:sz="0" w:space="0" w:color="auto"/>
                                                <w:left w:val="none" w:sz="0" w:space="0" w:color="auto"/>
                                                <w:bottom w:val="none" w:sz="0" w:space="0" w:color="auto"/>
                                                <w:right w:val="none" w:sz="0" w:space="0" w:color="auto"/>
                                              </w:divBdr>
                                              <w:divsChild>
                                                <w:div w:id="357976793">
                                                  <w:marLeft w:val="375"/>
                                                  <w:marRight w:val="375"/>
                                                  <w:marTop w:val="0"/>
                                                  <w:marBottom w:val="225"/>
                                                  <w:divBdr>
                                                    <w:top w:val="none" w:sz="0" w:space="0" w:color="auto"/>
                                                    <w:left w:val="none" w:sz="0" w:space="0" w:color="auto"/>
                                                    <w:bottom w:val="none" w:sz="0" w:space="0" w:color="auto"/>
                                                    <w:right w:val="none" w:sz="0" w:space="0" w:color="auto"/>
                                                  </w:divBdr>
                                                  <w:divsChild>
                                                    <w:div w:id="1059784575">
                                                      <w:marLeft w:val="0"/>
                                                      <w:marRight w:val="0"/>
                                                      <w:marTop w:val="0"/>
                                                      <w:marBottom w:val="0"/>
                                                      <w:divBdr>
                                                        <w:top w:val="none" w:sz="0" w:space="0" w:color="auto"/>
                                                        <w:left w:val="none" w:sz="0" w:space="0" w:color="auto"/>
                                                        <w:bottom w:val="none" w:sz="0" w:space="0" w:color="auto"/>
                                                        <w:right w:val="none" w:sz="0" w:space="0" w:color="auto"/>
                                                      </w:divBdr>
                                                      <w:divsChild>
                                                        <w:div w:id="13401597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5047508">
                                                              <w:marLeft w:val="-375"/>
                                                              <w:marRight w:val="0"/>
                                                              <w:marTop w:val="0"/>
                                                              <w:marBottom w:val="150"/>
                                                              <w:divBdr>
                                                                <w:top w:val="none" w:sz="0" w:space="0" w:color="auto"/>
                                                                <w:left w:val="none" w:sz="0" w:space="0" w:color="auto"/>
                                                                <w:bottom w:val="none" w:sz="0" w:space="0" w:color="auto"/>
                                                                <w:right w:val="none" w:sz="0" w:space="0" w:color="auto"/>
                                                              </w:divBdr>
                                                            </w:div>
                                                            <w:div w:id="1438258612">
                                                              <w:marLeft w:val="0"/>
                                                              <w:marRight w:val="0"/>
                                                              <w:marTop w:val="75"/>
                                                              <w:marBottom w:val="225"/>
                                                              <w:divBdr>
                                                                <w:top w:val="none" w:sz="0" w:space="0" w:color="auto"/>
                                                                <w:left w:val="none" w:sz="0" w:space="0" w:color="auto"/>
                                                                <w:bottom w:val="none" w:sz="0" w:space="0" w:color="auto"/>
                                                                <w:right w:val="none" w:sz="0" w:space="0" w:color="auto"/>
                                                              </w:divBdr>
                                                            </w:div>
                                                            <w:div w:id="6185308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4452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31426199">
                                                      <w:marLeft w:val="-375"/>
                                                      <w:marRight w:val="0"/>
                                                      <w:marTop w:val="0"/>
                                                      <w:marBottom w:val="240"/>
                                                      <w:divBdr>
                                                        <w:top w:val="none" w:sz="0" w:space="0" w:color="auto"/>
                                                        <w:left w:val="none" w:sz="0" w:space="0" w:color="auto"/>
                                                        <w:bottom w:val="none" w:sz="0" w:space="0" w:color="auto"/>
                                                        <w:right w:val="none" w:sz="0" w:space="0" w:color="auto"/>
                                                      </w:divBdr>
                                                    </w:div>
                                                    <w:div w:id="18578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1938">
                                              <w:marLeft w:val="975"/>
                                              <w:marRight w:val="975"/>
                                              <w:marTop w:val="0"/>
                                              <w:marBottom w:val="225"/>
                                              <w:divBdr>
                                                <w:top w:val="none" w:sz="0" w:space="0" w:color="auto"/>
                                                <w:left w:val="none" w:sz="0" w:space="0" w:color="auto"/>
                                                <w:bottom w:val="none" w:sz="0" w:space="0" w:color="auto"/>
                                                <w:right w:val="none" w:sz="0" w:space="0" w:color="auto"/>
                                              </w:divBdr>
                                              <w:divsChild>
                                                <w:div w:id="21306640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0992731">
                                                      <w:marLeft w:val="-375"/>
                                                      <w:marRight w:val="0"/>
                                                      <w:marTop w:val="0"/>
                                                      <w:marBottom w:val="240"/>
                                                      <w:divBdr>
                                                        <w:top w:val="none" w:sz="0" w:space="0" w:color="auto"/>
                                                        <w:left w:val="none" w:sz="0" w:space="0" w:color="auto"/>
                                                        <w:bottom w:val="none" w:sz="0" w:space="0" w:color="auto"/>
                                                        <w:right w:val="none" w:sz="0" w:space="0" w:color="auto"/>
                                                      </w:divBdr>
                                                    </w:div>
                                                    <w:div w:id="15249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937202">
                  <w:marLeft w:val="0"/>
                  <w:marRight w:val="0"/>
                  <w:marTop w:val="0"/>
                  <w:marBottom w:val="0"/>
                  <w:divBdr>
                    <w:top w:val="none" w:sz="0" w:space="0" w:color="auto"/>
                    <w:left w:val="none" w:sz="0" w:space="0" w:color="auto"/>
                    <w:bottom w:val="single" w:sz="6" w:space="0" w:color="DFDFDF"/>
                    <w:right w:val="none" w:sz="0" w:space="0" w:color="auto"/>
                  </w:divBdr>
                  <w:divsChild>
                    <w:div w:id="48551675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3352624">
      <w:bodyDiv w:val="1"/>
      <w:marLeft w:val="0"/>
      <w:marRight w:val="0"/>
      <w:marTop w:val="0"/>
      <w:marBottom w:val="0"/>
      <w:divBdr>
        <w:top w:val="none" w:sz="0" w:space="0" w:color="auto"/>
        <w:left w:val="none" w:sz="0" w:space="0" w:color="auto"/>
        <w:bottom w:val="none" w:sz="0" w:space="0" w:color="auto"/>
        <w:right w:val="none" w:sz="0" w:space="0" w:color="auto"/>
      </w:divBdr>
      <w:divsChild>
        <w:div w:id="688525591">
          <w:marLeft w:val="0"/>
          <w:marRight w:val="0"/>
          <w:marTop w:val="0"/>
          <w:marBottom w:val="0"/>
          <w:divBdr>
            <w:top w:val="none" w:sz="0" w:space="0" w:color="auto"/>
            <w:left w:val="none" w:sz="0" w:space="0" w:color="auto"/>
            <w:bottom w:val="none" w:sz="0" w:space="0" w:color="auto"/>
            <w:right w:val="none" w:sz="0" w:space="0" w:color="auto"/>
          </w:divBdr>
        </w:div>
        <w:div w:id="1874151018">
          <w:marLeft w:val="0"/>
          <w:marRight w:val="0"/>
          <w:marTop w:val="0"/>
          <w:marBottom w:val="0"/>
          <w:divBdr>
            <w:top w:val="none" w:sz="0" w:space="0" w:color="auto"/>
            <w:left w:val="none" w:sz="0" w:space="0" w:color="auto"/>
            <w:bottom w:val="none" w:sz="0" w:space="0" w:color="auto"/>
            <w:right w:val="none" w:sz="0" w:space="0" w:color="auto"/>
          </w:divBdr>
          <w:divsChild>
            <w:div w:id="854542774">
              <w:marLeft w:val="0"/>
              <w:marRight w:val="0"/>
              <w:marTop w:val="0"/>
              <w:marBottom w:val="0"/>
              <w:divBdr>
                <w:top w:val="none" w:sz="0" w:space="0" w:color="auto"/>
                <w:left w:val="none" w:sz="0" w:space="0" w:color="auto"/>
                <w:bottom w:val="none" w:sz="0" w:space="0" w:color="auto"/>
                <w:right w:val="none" w:sz="0" w:space="0" w:color="auto"/>
              </w:divBdr>
              <w:divsChild>
                <w:div w:id="1133057388">
                  <w:marLeft w:val="0"/>
                  <w:marRight w:val="0"/>
                  <w:marTop w:val="0"/>
                  <w:marBottom w:val="0"/>
                  <w:divBdr>
                    <w:top w:val="none" w:sz="0" w:space="0" w:color="auto"/>
                    <w:left w:val="none" w:sz="0" w:space="0" w:color="auto"/>
                    <w:bottom w:val="none" w:sz="0" w:space="0" w:color="auto"/>
                    <w:right w:val="none" w:sz="0" w:space="0" w:color="auto"/>
                  </w:divBdr>
                  <w:divsChild>
                    <w:div w:id="435908659">
                      <w:marLeft w:val="0"/>
                      <w:marRight w:val="0"/>
                      <w:marTop w:val="0"/>
                      <w:marBottom w:val="0"/>
                      <w:divBdr>
                        <w:top w:val="none" w:sz="0" w:space="0" w:color="auto"/>
                        <w:left w:val="none" w:sz="0" w:space="0" w:color="auto"/>
                        <w:bottom w:val="none" w:sz="0" w:space="0" w:color="auto"/>
                        <w:right w:val="none" w:sz="0" w:space="0" w:color="auto"/>
                      </w:divBdr>
                    </w:div>
                    <w:div w:id="311909214">
                      <w:marLeft w:val="0"/>
                      <w:marRight w:val="0"/>
                      <w:marTop w:val="0"/>
                      <w:marBottom w:val="0"/>
                      <w:divBdr>
                        <w:top w:val="none" w:sz="0" w:space="0" w:color="auto"/>
                        <w:left w:val="none" w:sz="0" w:space="0" w:color="auto"/>
                        <w:bottom w:val="none" w:sz="0" w:space="0" w:color="auto"/>
                        <w:right w:val="none" w:sz="0" w:space="0" w:color="auto"/>
                      </w:divBdr>
                      <w:divsChild>
                        <w:div w:id="871378080">
                          <w:marLeft w:val="0"/>
                          <w:marRight w:val="0"/>
                          <w:marTop w:val="0"/>
                          <w:marBottom w:val="0"/>
                          <w:divBdr>
                            <w:top w:val="none" w:sz="0" w:space="0" w:color="auto"/>
                            <w:left w:val="none" w:sz="0" w:space="0" w:color="auto"/>
                            <w:bottom w:val="none" w:sz="0" w:space="0" w:color="auto"/>
                            <w:right w:val="none" w:sz="0" w:space="0" w:color="auto"/>
                          </w:divBdr>
                          <w:divsChild>
                            <w:div w:id="763309624">
                              <w:marLeft w:val="0"/>
                              <w:marRight w:val="0"/>
                              <w:marTop w:val="0"/>
                              <w:marBottom w:val="0"/>
                              <w:divBdr>
                                <w:top w:val="none" w:sz="0" w:space="0" w:color="auto"/>
                                <w:left w:val="none" w:sz="0" w:space="0" w:color="auto"/>
                                <w:bottom w:val="none" w:sz="0" w:space="0" w:color="auto"/>
                                <w:right w:val="none" w:sz="0" w:space="0" w:color="auto"/>
                              </w:divBdr>
                              <w:divsChild>
                                <w:div w:id="1642344983">
                                  <w:marLeft w:val="0"/>
                                  <w:marRight w:val="0"/>
                                  <w:marTop w:val="0"/>
                                  <w:marBottom w:val="0"/>
                                  <w:divBdr>
                                    <w:top w:val="none" w:sz="0" w:space="0" w:color="auto"/>
                                    <w:left w:val="none" w:sz="0" w:space="0" w:color="auto"/>
                                    <w:bottom w:val="none" w:sz="0" w:space="0" w:color="auto"/>
                                    <w:right w:val="none" w:sz="0" w:space="0" w:color="auto"/>
                                  </w:divBdr>
                                  <w:divsChild>
                                    <w:div w:id="2043751059">
                                      <w:marLeft w:val="0"/>
                                      <w:marRight w:val="0"/>
                                      <w:marTop w:val="0"/>
                                      <w:marBottom w:val="0"/>
                                      <w:divBdr>
                                        <w:top w:val="none" w:sz="0" w:space="0" w:color="auto"/>
                                        <w:left w:val="none" w:sz="0" w:space="0" w:color="auto"/>
                                        <w:bottom w:val="none" w:sz="0" w:space="0" w:color="auto"/>
                                        <w:right w:val="none" w:sz="0" w:space="0" w:color="auto"/>
                                      </w:divBdr>
                                      <w:divsChild>
                                        <w:div w:id="63534414">
                                          <w:marLeft w:val="0"/>
                                          <w:marRight w:val="0"/>
                                          <w:marTop w:val="0"/>
                                          <w:marBottom w:val="180"/>
                                          <w:divBdr>
                                            <w:top w:val="none" w:sz="0" w:space="0" w:color="auto"/>
                                            <w:left w:val="none" w:sz="0" w:space="0" w:color="auto"/>
                                            <w:bottom w:val="none" w:sz="0" w:space="0" w:color="auto"/>
                                            <w:right w:val="none" w:sz="0" w:space="0" w:color="auto"/>
                                          </w:divBdr>
                                        </w:div>
                                        <w:div w:id="767773514">
                                          <w:marLeft w:val="0"/>
                                          <w:marRight w:val="0"/>
                                          <w:marTop w:val="0"/>
                                          <w:marBottom w:val="1800"/>
                                          <w:divBdr>
                                            <w:top w:val="none" w:sz="0" w:space="0" w:color="auto"/>
                                            <w:left w:val="none" w:sz="0" w:space="0" w:color="auto"/>
                                            <w:bottom w:val="none" w:sz="0" w:space="0" w:color="auto"/>
                                            <w:right w:val="none" w:sz="0" w:space="0" w:color="auto"/>
                                          </w:divBdr>
                                          <w:divsChild>
                                            <w:div w:id="655769872">
                                              <w:marLeft w:val="300"/>
                                              <w:marRight w:val="1050"/>
                                              <w:marTop w:val="180"/>
                                              <w:marBottom w:val="180"/>
                                              <w:divBdr>
                                                <w:top w:val="none" w:sz="0" w:space="19" w:color="auto"/>
                                                <w:left w:val="single" w:sz="48" w:space="15" w:color="EDEDED"/>
                                                <w:bottom w:val="none" w:sz="0" w:space="19" w:color="auto"/>
                                                <w:right w:val="none" w:sz="0" w:space="15" w:color="auto"/>
                                              </w:divBdr>
                                              <w:divsChild>
                                                <w:div w:id="1383944353">
                                                  <w:marLeft w:val="-450"/>
                                                  <w:marRight w:val="0"/>
                                                  <w:marTop w:val="0"/>
                                                  <w:marBottom w:val="300"/>
                                                  <w:divBdr>
                                                    <w:top w:val="none" w:sz="0" w:space="0" w:color="auto"/>
                                                    <w:left w:val="none" w:sz="0" w:space="0" w:color="auto"/>
                                                    <w:bottom w:val="none" w:sz="0" w:space="0" w:color="auto"/>
                                                    <w:right w:val="none" w:sz="0" w:space="0" w:color="auto"/>
                                                  </w:divBdr>
                                                </w:div>
                                                <w:div w:id="578368560">
                                                  <w:marLeft w:val="0"/>
                                                  <w:marRight w:val="0"/>
                                                  <w:marTop w:val="0"/>
                                                  <w:marBottom w:val="0"/>
                                                  <w:divBdr>
                                                    <w:top w:val="none" w:sz="0" w:space="0" w:color="auto"/>
                                                    <w:left w:val="none" w:sz="0" w:space="0" w:color="auto"/>
                                                    <w:bottom w:val="none" w:sz="0" w:space="0" w:color="auto"/>
                                                    <w:right w:val="none" w:sz="0" w:space="0" w:color="auto"/>
                                                  </w:divBdr>
                                                </w:div>
                                              </w:divsChild>
                                            </w:div>
                                            <w:div w:id="1918516068">
                                              <w:marLeft w:val="975"/>
                                              <w:marRight w:val="975"/>
                                              <w:marTop w:val="0"/>
                                              <w:marBottom w:val="225"/>
                                              <w:divBdr>
                                                <w:top w:val="none" w:sz="0" w:space="0" w:color="auto"/>
                                                <w:left w:val="none" w:sz="0" w:space="0" w:color="auto"/>
                                                <w:bottom w:val="none" w:sz="0" w:space="0" w:color="auto"/>
                                                <w:right w:val="none" w:sz="0" w:space="0" w:color="auto"/>
                                              </w:divBdr>
                                              <w:divsChild>
                                                <w:div w:id="1264535596">
                                                  <w:marLeft w:val="0"/>
                                                  <w:marRight w:val="0"/>
                                                  <w:marTop w:val="0"/>
                                                  <w:marBottom w:val="225"/>
                                                  <w:divBdr>
                                                    <w:top w:val="none" w:sz="0" w:space="0" w:color="auto"/>
                                                    <w:left w:val="none" w:sz="0" w:space="0" w:color="auto"/>
                                                    <w:bottom w:val="none" w:sz="0" w:space="0" w:color="auto"/>
                                                    <w:right w:val="none" w:sz="0" w:space="0" w:color="auto"/>
                                                  </w:divBdr>
                                                  <w:divsChild>
                                                    <w:div w:id="1262957593">
                                                      <w:marLeft w:val="0"/>
                                                      <w:marRight w:val="0"/>
                                                      <w:marTop w:val="0"/>
                                                      <w:marBottom w:val="0"/>
                                                      <w:divBdr>
                                                        <w:top w:val="none" w:sz="0" w:space="0" w:color="auto"/>
                                                        <w:left w:val="none" w:sz="0" w:space="0" w:color="auto"/>
                                                        <w:bottom w:val="none" w:sz="0" w:space="0" w:color="auto"/>
                                                        <w:right w:val="none" w:sz="0" w:space="0" w:color="auto"/>
                                                      </w:divBdr>
                                                      <w:divsChild>
                                                        <w:div w:id="746652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6911697">
                                                              <w:marLeft w:val="-375"/>
                                                              <w:marRight w:val="0"/>
                                                              <w:marTop w:val="0"/>
                                                              <w:marBottom w:val="150"/>
                                                              <w:divBdr>
                                                                <w:top w:val="none" w:sz="0" w:space="0" w:color="auto"/>
                                                                <w:left w:val="none" w:sz="0" w:space="0" w:color="auto"/>
                                                                <w:bottom w:val="none" w:sz="0" w:space="0" w:color="auto"/>
                                                                <w:right w:val="none" w:sz="0" w:space="0" w:color="auto"/>
                                                              </w:divBdr>
                                                            </w:div>
                                                            <w:div w:id="149106041">
                                                              <w:marLeft w:val="0"/>
                                                              <w:marRight w:val="0"/>
                                                              <w:marTop w:val="75"/>
                                                              <w:marBottom w:val="225"/>
                                                              <w:divBdr>
                                                                <w:top w:val="none" w:sz="0" w:space="0" w:color="auto"/>
                                                                <w:left w:val="none" w:sz="0" w:space="0" w:color="auto"/>
                                                                <w:bottom w:val="none" w:sz="0" w:space="0" w:color="auto"/>
                                                                <w:right w:val="none" w:sz="0" w:space="0" w:color="auto"/>
                                                              </w:divBdr>
                                                            </w:div>
                                                            <w:div w:id="2693614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99767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5306471">
                                                      <w:marLeft w:val="-375"/>
                                                      <w:marRight w:val="0"/>
                                                      <w:marTop w:val="0"/>
                                                      <w:marBottom w:val="240"/>
                                                      <w:divBdr>
                                                        <w:top w:val="none" w:sz="0" w:space="0" w:color="auto"/>
                                                        <w:left w:val="none" w:sz="0" w:space="0" w:color="auto"/>
                                                        <w:bottom w:val="none" w:sz="0" w:space="0" w:color="auto"/>
                                                        <w:right w:val="none" w:sz="0" w:space="0" w:color="auto"/>
                                                      </w:divBdr>
                                                    </w:div>
                                                    <w:div w:id="816799375">
                                                      <w:marLeft w:val="0"/>
                                                      <w:marRight w:val="0"/>
                                                      <w:marTop w:val="0"/>
                                                      <w:marBottom w:val="0"/>
                                                      <w:divBdr>
                                                        <w:top w:val="none" w:sz="0" w:space="0" w:color="auto"/>
                                                        <w:left w:val="none" w:sz="0" w:space="0" w:color="auto"/>
                                                        <w:bottom w:val="none" w:sz="0" w:space="0" w:color="auto"/>
                                                        <w:right w:val="none" w:sz="0" w:space="0" w:color="auto"/>
                                                      </w:divBdr>
                                                    </w:div>
                                                  </w:divsChild>
                                                </w:div>
                                                <w:div w:id="1968775670">
                                                  <w:marLeft w:val="0"/>
                                                  <w:marRight w:val="0"/>
                                                  <w:marTop w:val="0"/>
                                                  <w:marBottom w:val="225"/>
                                                  <w:divBdr>
                                                    <w:top w:val="none" w:sz="0" w:space="0" w:color="auto"/>
                                                    <w:left w:val="none" w:sz="0" w:space="0" w:color="auto"/>
                                                    <w:bottom w:val="none" w:sz="0" w:space="0" w:color="auto"/>
                                                    <w:right w:val="none" w:sz="0" w:space="0" w:color="auto"/>
                                                  </w:divBdr>
                                                  <w:divsChild>
                                                    <w:div w:id="125777143">
                                                      <w:marLeft w:val="0"/>
                                                      <w:marRight w:val="0"/>
                                                      <w:marTop w:val="0"/>
                                                      <w:marBottom w:val="0"/>
                                                      <w:divBdr>
                                                        <w:top w:val="none" w:sz="0" w:space="0" w:color="auto"/>
                                                        <w:left w:val="none" w:sz="0" w:space="0" w:color="auto"/>
                                                        <w:bottom w:val="none" w:sz="0" w:space="0" w:color="auto"/>
                                                        <w:right w:val="none" w:sz="0" w:space="0" w:color="auto"/>
                                                      </w:divBdr>
                                                      <w:divsChild>
                                                        <w:div w:id="18530349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3082589">
                                                              <w:marLeft w:val="-375"/>
                                                              <w:marRight w:val="0"/>
                                                              <w:marTop w:val="0"/>
                                                              <w:marBottom w:val="150"/>
                                                              <w:divBdr>
                                                                <w:top w:val="none" w:sz="0" w:space="0" w:color="auto"/>
                                                                <w:left w:val="none" w:sz="0" w:space="0" w:color="auto"/>
                                                                <w:bottom w:val="none" w:sz="0" w:space="0" w:color="auto"/>
                                                                <w:right w:val="none" w:sz="0" w:space="0" w:color="auto"/>
                                                              </w:divBdr>
                                                            </w:div>
                                                            <w:div w:id="1485778986">
                                                              <w:marLeft w:val="0"/>
                                                              <w:marRight w:val="0"/>
                                                              <w:marTop w:val="75"/>
                                                              <w:marBottom w:val="225"/>
                                                              <w:divBdr>
                                                                <w:top w:val="none" w:sz="0" w:space="0" w:color="auto"/>
                                                                <w:left w:val="none" w:sz="0" w:space="0" w:color="auto"/>
                                                                <w:bottom w:val="none" w:sz="0" w:space="0" w:color="auto"/>
                                                                <w:right w:val="none" w:sz="0" w:space="0" w:color="auto"/>
                                                              </w:divBdr>
                                                            </w:div>
                                                            <w:div w:id="12853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4955379">
                                              <w:marLeft w:val="975"/>
                                              <w:marRight w:val="975"/>
                                              <w:marTop w:val="0"/>
                                              <w:marBottom w:val="225"/>
                                              <w:divBdr>
                                                <w:top w:val="none" w:sz="0" w:space="0" w:color="auto"/>
                                                <w:left w:val="none" w:sz="0" w:space="0" w:color="auto"/>
                                                <w:bottom w:val="none" w:sz="0" w:space="0" w:color="auto"/>
                                                <w:right w:val="none" w:sz="0" w:space="0" w:color="auto"/>
                                              </w:divBdr>
                                              <w:divsChild>
                                                <w:div w:id="656229947">
                                                  <w:marLeft w:val="0"/>
                                                  <w:marRight w:val="0"/>
                                                  <w:marTop w:val="0"/>
                                                  <w:marBottom w:val="225"/>
                                                  <w:divBdr>
                                                    <w:top w:val="none" w:sz="0" w:space="0" w:color="auto"/>
                                                    <w:left w:val="none" w:sz="0" w:space="0" w:color="auto"/>
                                                    <w:bottom w:val="none" w:sz="0" w:space="0" w:color="auto"/>
                                                    <w:right w:val="none" w:sz="0" w:space="0" w:color="auto"/>
                                                  </w:divBdr>
                                                  <w:divsChild>
                                                    <w:div w:id="2048918105">
                                                      <w:marLeft w:val="0"/>
                                                      <w:marRight w:val="0"/>
                                                      <w:marTop w:val="0"/>
                                                      <w:marBottom w:val="0"/>
                                                      <w:divBdr>
                                                        <w:top w:val="none" w:sz="0" w:space="0" w:color="auto"/>
                                                        <w:left w:val="none" w:sz="0" w:space="0" w:color="auto"/>
                                                        <w:bottom w:val="none" w:sz="0" w:space="0" w:color="auto"/>
                                                        <w:right w:val="none" w:sz="0" w:space="0" w:color="auto"/>
                                                      </w:divBdr>
                                                      <w:divsChild>
                                                        <w:div w:id="5952868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4262269">
                                                              <w:marLeft w:val="-375"/>
                                                              <w:marRight w:val="0"/>
                                                              <w:marTop w:val="0"/>
                                                              <w:marBottom w:val="150"/>
                                                              <w:divBdr>
                                                                <w:top w:val="none" w:sz="0" w:space="0" w:color="auto"/>
                                                                <w:left w:val="none" w:sz="0" w:space="0" w:color="auto"/>
                                                                <w:bottom w:val="none" w:sz="0" w:space="0" w:color="auto"/>
                                                                <w:right w:val="none" w:sz="0" w:space="0" w:color="auto"/>
                                                              </w:divBdr>
                                                            </w:div>
                                                            <w:div w:id="974337940">
                                                              <w:marLeft w:val="0"/>
                                                              <w:marRight w:val="0"/>
                                                              <w:marTop w:val="75"/>
                                                              <w:marBottom w:val="225"/>
                                                              <w:divBdr>
                                                                <w:top w:val="none" w:sz="0" w:space="0" w:color="auto"/>
                                                                <w:left w:val="none" w:sz="0" w:space="0" w:color="auto"/>
                                                                <w:bottom w:val="none" w:sz="0" w:space="0" w:color="auto"/>
                                                                <w:right w:val="none" w:sz="0" w:space="0" w:color="auto"/>
                                                              </w:divBdr>
                                                            </w:div>
                                                            <w:div w:id="663554076">
                                                              <w:marLeft w:val="0"/>
                                                              <w:marRight w:val="0"/>
                                                              <w:marTop w:val="0"/>
                                                              <w:marBottom w:val="225"/>
                                                              <w:divBdr>
                                                                <w:top w:val="none" w:sz="0" w:space="0" w:color="auto"/>
                                                                <w:left w:val="none" w:sz="0" w:space="0" w:color="auto"/>
                                                                <w:bottom w:val="none" w:sz="0" w:space="0" w:color="auto"/>
                                                                <w:right w:val="none" w:sz="0" w:space="0" w:color="auto"/>
                                                              </w:divBdr>
                                                              <w:divsChild>
                                                                <w:div w:id="8867955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10468">
                                                  <w:marLeft w:val="0"/>
                                                  <w:marRight w:val="0"/>
                                                  <w:marTop w:val="0"/>
                                                  <w:marBottom w:val="225"/>
                                                  <w:divBdr>
                                                    <w:top w:val="none" w:sz="0" w:space="0" w:color="auto"/>
                                                    <w:left w:val="none" w:sz="0" w:space="0" w:color="auto"/>
                                                    <w:bottom w:val="none" w:sz="0" w:space="0" w:color="auto"/>
                                                    <w:right w:val="none" w:sz="0" w:space="0" w:color="auto"/>
                                                  </w:divBdr>
                                                  <w:divsChild>
                                                    <w:div w:id="622885003">
                                                      <w:marLeft w:val="0"/>
                                                      <w:marRight w:val="0"/>
                                                      <w:marTop w:val="0"/>
                                                      <w:marBottom w:val="0"/>
                                                      <w:divBdr>
                                                        <w:top w:val="none" w:sz="0" w:space="0" w:color="auto"/>
                                                        <w:left w:val="none" w:sz="0" w:space="0" w:color="auto"/>
                                                        <w:bottom w:val="none" w:sz="0" w:space="0" w:color="auto"/>
                                                        <w:right w:val="none" w:sz="0" w:space="0" w:color="auto"/>
                                                      </w:divBdr>
                                                      <w:divsChild>
                                                        <w:div w:id="2678605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8810572">
                                                              <w:marLeft w:val="-375"/>
                                                              <w:marRight w:val="0"/>
                                                              <w:marTop w:val="0"/>
                                                              <w:marBottom w:val="150"/>
                                                              <w:divBdr>
                                                                <w:top w:val="none" w:sz="0" w:space="0" w:color="auto"/>
                                                                <w:left w:val="none" w:sz="0" w:space="0" w:color="auto"/>
                                                                <w:bottom w:val="none" w:sz="0" w:space="0" w:color="auto"/>
                                                                <w:right w:val="none" w:sz="0" w:space="0" w:color="auto"/>
                                                              </w:divBdr>
                                                            </w:div>
                                                            <w:div w:id="1675839814">
                                                              <w:marLeft w:val="0"/>
                                                              <w:marRight w:val="0"/>
                                                              <w:marTop w:val="75"/>
                                                              <w:marBottom w:val="225"/>
                                                              <w:divBdr>
                                                                <w:top w:val="none" w:sz="0" w:space="0" w:color="auto"/>
                                                                <w:left w:val="none" w:sz="0" w:space="0" w:color="auto"/>
                                                                <w:bottom w:val="none" w:sz="0" w:space="0" w:color="auto"/>
                                                                <w:right w:val="none" w:sz="0" w:space="0" w:color="auto"/>
                                                              </w:divBdr>
                                                            </w:div>
                                                            <w:div w:id="1905291699">
                                                              <w:marLeft w:val="0"/>
                                                              <w:marRight w:val="0"/>
                                                              <w:marTop w:val="0"/>
                                                              <w:marBottom w:val="225"/>
                                                              <w:divBdr>
                                                                <w:top w:val="none" w:sz="0" w:space="0" w:color="auto"/>
                                                                <w:left w:val="none" w:sz="0" w:space="0" w:color="auto"/>
                                                                <w:bottom w:val="none" w:sz="0" w:space="0" w:color="auto"/>
                                                                <w:right w:val="none" w:sz="0" w:space="0" w:color="auto"/>
                                                              </w:divBdr>
                                                              <w:divsChild>
                                                                <w:div w:id="7350549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10419">
                                              <w:marLeft w:val="975"/>
                                              <w:marRight w:val="975"/>
                                              <w:marTop w:val="0"/>
                                              <w:marBottom w:val="225"/>
                                              <w:divBdr>
                                                <w:top w:val="none" w:sz="0" w:space="0" w:color="auto"/>
                                                <w:left w:val="none" w:sz="0" w:space="0" w:color="auto"/>
                                                <w:bottom w:val="none" w:sz="0" w:space="0" w:color="auto"/>
                                                <w:right w:val="none" w:sz="0" w:space="0" w:color="auto"/>
                                              </w:divBdr>
                                              <w:divsChild>
                                                <w:div w:id="1551500761">
                                                  <w:marLeft w:val="375"/>
                                                  <w:marRight w:val="375"/>
                                                  <w:marTop w:val="0"/>
                                                  <w:marBottom w:val="225"/>
                                                  <w:divBdr>
                                                    <w:top w:val="none" w:sz="0" w:space="0" w:color="auto"/>
                                                    <w:left w:val="none" w:sz="0" w:space="0" w:color="auto"/>
                                                    <w:bottom w:val="none" w:sz="0" w:space="0" w:color="auto"/>
                                                    <w:right w:val="none" w:sz="0" w:space="0" w:color="auto"/>
                                                  </w:divBdr>
                                                  <w:divsChild>
                                                    <w:div w:id="807865721">
                                                      <w:marLeft w:val="0"/>
                                                      <w:marRight w:val="0"/>
                                                      <w:marTop w:val="0"/>
                                                      <w:marBottom w:val="0"/>
                                                      <w:divBdr>
                                                        <w:top w:val="none" w:sz="0" w:space="0" w:color="auto"/>
                                                        <w:left w:val="none" w:sz="0" w:space="0" w:color="auto"/>
                                                        <w:bottom w:val="none" w:sz="0" w:space="0" w:color="auto"/>
                                                        <w:right w:val="none" w:sz="0" w:space="0" w:color="auto"/>
                                                      </w:divBdr>
                                                      <w:divsChild>
                                                        <w:div w:id="8532985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86651465">
                                                              <w:marLeft w:val="-375"/>
                                                              <w:marRight w:val="0"/>
                                                              <w:marTop w:val="0"/>
                                                              <w:marBottom w:val="150"/>
                                                              <w:divBdr>
                                                                <w:top w:val="none" w:sz="0" w:space="0" w:color="auto"/>
                                                                <w:left w:val="none" w:sz="0" w:space="0" w:color="auto"/>
                                                                <w:bottom w:val="none" w:sz="0" w:space="0" w:color="auto"/>
                                                                <w:right w:val="none" w:sz="0" w:space="0" w:color="auto"/>
                                                              </w:divBdr>
                                                            </w:div>
                                                            <w:div w:id="1265923081">
                                                              <w:marLeft w:val="0"/>
                                                              <w:marRight w:val="0"/>
                                                              <w:marTop w:val="75"/>
                                                              <w:marBottom w:val="225"/>
                                                              <w:divBdr>
                                                                <w:top w:val="none" w:sz="0" w:space="0" w:color="auto"/>
                                                                <w:left w:val="none" w:sz="0" w:space="0" w:color="auto"/>
                                                                <w:bottom w:val="none" w:sz="0" w:space="0" w:color="auto"/>
                                                                <w:right w:val="none" w:sz="0" w:space="0" w:color="auto"/>
                                                              </w:divBdr>
                                                            </w:div>
                                                            <w:div w:id="375352015">
                                                              <w:marLeft w:val="0"/>
                                                              <w:marRight w:val="0"/>
                                                              <w:marTop w:val="0"/>
                                                              <w:marBottom w:val="225"/>
                                                              <w:divBdr>
                                                                <w:top w:val="none" w:sz="0" w:space="0" w:color="auto"/>
                                                                <w:left w:val="none" w:sz="0" w:space="0" w:color="auto"/>
                                                                <w:bottom w:val="none" w:sz="0" w:space="0" w:color="auto"/>
                                                                <w:right w:val="none" w:sz="0" w:space="0" w:color="auto"/>
                                                              </w:divBdr>
                                                              <w:divsChild>
                                                                <w:div w:id="7721659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698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3655241">
                                                      <w:marLeft w:val="-375"/>
                                                      <w:marRight w:val="0"/>
                                                      <w:marTop w:val="0"/>
                                                      <w:marBottom w:val="240"/>
                                                      <w:divBdr>
                                                        <w:top w:val="none" w:sz="0" w:space="0" w:color="auto"/>
                                                        <w:left w:val="none" w:sz="0" w:space="0" w:color="auto"/>
                                                        <w:bottom w:val="none" w:sz="0" w:space="0" w:color="auto"/>
                                                        <w:right w:val="none" w:sz="0" w:space="0" w:color="auto"/>
                                                      </w:divBdr>
                                                    </w:div>
                                                    <w:div w:id="1698388951">
                                                      <w:marLeft w:val="0"/>
                                                      <w:marRight w:val="0"/>
                                                      <w:marTop w:val="0"/>
                                                      <w:marBottom w:val="0"/>
                                                      <w:divBdr>
                                                        <w:top w:val="none" w:sz="0" w:space="0" w:color="auto"/>
                                                        <w:left w:val="none" w:sz="0" w:space="0" w:color="auto"/>
                                                        <w:bottom w:val="none" w:sz="0" w:space="0" w:color="auto"/>
                                                        <w:right w:val="none" w:sz="0" w:space="0" w:color="auto"/>
                                                      </w:divBdr>
                                                    </w:div>
                                                  </w:divsChild>
                                                </w:div>
                                                <w:div w:id="7661923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4786992">
                                                      <w:marLeft w:val="-375"/>
                                                      <w:marRight w:val="0"/>
                                                      <w:marTop w:val="0"/>
                                                      <w:marBottom w:val="240"/>
                                                      <w:divBdr>
                                                        <w:top w:val="none" w:sz="0" w:space="0" w:color="auto"/>
                                                        <w:left w:val="none" w:sz="0" w:space="0" w:color="auto"/>
                                                        <w:bottom w:val="none" w:sz="0" w:space="0" w:color="auto"/>
                                                        <w:right w:val="none" w:sz="0" w:space="0" w:color="auto"/>
                                                      </w:divBdr>
                                                    </w:div>
                                                    <w:div w:id="13314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684165">
                  <w:marLeft w:val="0"/>
                  <w:marRight w:val="0"/>
                  <w:marTop w:val="0"/>
                  <w:marBottom w:val="0"/>
                  <w:divBdr>
                    <w:top w:val="none" w:sz="0" w:space="0" w:color="auto"/>
                    <w:left w:val="none" w:sz="0" w:space="0" w:color="auto"/>
                    <w:bottom w:val="single" w:sz="6" w:space="0" w:color="DFDFDF"/>
                    <w:right w:val="none" w:sz="0" w:space="0" w:color="auto"/>
                  </w:divBdr>
                  <w:divsChild>
                    <w:div w:id="14750261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27882176">
      <w:bodyDiv w:val="1"/>
      <w:marLeft w:val="0"/>
      <w:marRight w:val="0"/>
      <w:marTop w:val="0"/>
      <w:marBottom w:val="0"/>
      <w:divBdr>
        <w:top w:val="none" w:sz="0" w:space="0" w:color="auto"/>
        <w:left w:val="none" w:sz="0" w:space="0" w:color="auto"/>
        <w:bottom w:val="none" w:sz="0" w:space="0" w:color="auto"/>
        <w:right w:val="none" w:sz="0" w:space="0" w:color="auto"/>
      </w:divBdr>
      <w:divsChild>
        <w:div w:id="669675655">
          <w:marLeft w:val="0"/>
          <w:marRight w:val="0"/>
          <w:marTop w:val="0"/>
          <w:marBottom w:val="0"/>
          <w:divBdr>
            <w:top w:val="none" w:sz="0" w:space="0" w:color="auto"/>
            <w:left w:val="none" w:sz="0" w:space="0" w:color="auto"/>
            <w:bottom w:val="none" w:sz="0" w:space="0" w:color="auto"/>
            <w:right w:val="none" w:sz="0" w:space="0" w:color="auto"/>
          </w:divBdr>
        </w:div>
        <w:div w:id="2076009185">
          <w:marLeft w:val="0"/>
          <w:marRight w:val="0"/>
          <w:marTop w:val="0"/>
          <w:marBottom w:val="0"/>
          <w:divBdr>
            <w:top w:val="none" w:sz="0" w:space="0" w:color="auto"/>
            <w:left w:val="none" w:sz="0" w:space="0" w:color="auto"/>
            <w:bottom w:val="none" w:sz="0" w:space="0" w:color="auto"/>
            <w:right w:val="none" w:sz="0" w:space="0" w:color="auto"/>
          </w:divBdr>
          <w:divsChild>
            <w:div w:id="638654472">
              <w:marLeft w:val="0"/>
              <w:marRight w:val="0"/>
              <w:marTop w:val="0"/>
              <w:marBottom w:val="0"/>
              <w:divBdr>
                <w:top w:val="none" w:sz="0" w:space="0" w:color="auto"/>
                <w:left w:val="none" w:sz="0" w:space="0" w:color="auto"/>
                <w:bottom w:val="none" w:sz="0" w:space="0" w:color="auto"/>
                <w:right w:val="none" w:sz="0" w:space="0" w:color="auto"/>
              </w:divBdr>
              <w:divsChild>
                <w:div w:id="1983072719">
                  <w:marLeft w:val="0"/>
                  <w:marRight w:val="0"/>
                  <w:marTop w:val="0"/>
                  <w:marBottom w:val="0"/>
                  <w:divBdr>
                    <w:top w:val="none" w:sz="0" w:space="0" w:color="auto"/>
                    <w:left w:val="none" w:sz="0" w:space="0" w:color="auto"/>
                    <w:bottom w:val="none" w:sz="0" w:space="0" w:color="auto"/>
                    <w:right w:val="none" w:sz="0" w:space="0" w:color="auto"/>
                  </w:divBdr>
                  <w:divsChild>
                    <w:div w:id="53092115">
                      <w:marLeft w:val="0"/>
                      <w:marRight w:val="0"/>
                      <w:marTop w:val="0"/>
                      <w:marBottom w:val="0"/>
                      <w:divBdr>
                        <w:top w:val="none" w:sz="0" w:space="0" w:color="auto"/>
                        <w:left w:val="none" w:sz="0" w:space="0" w:color="auto"/>
                        <w:bottom w:val="none" w:sz="0" w:space="0" w:color="auto"/>
                        <w:right w:val="none" w:sz="0" w:space="0" w:color="auto"/>
                      </w:divBdr>
                    </w:div>
                    <w:div w:id="2077704913">
                      <w:marLeft w:val="0"/>
                      <w:marRight w:val="0"/>
                      <w:marTop w:val="0"/>
                      <w:marBottom w:val="0"/>
                      <w:divBdr>
                        <w:top w:val="none" w:sz="0" w:space="0" w:color="auto"/>
                        <w:left w:val="none" w:sz="0" w:space="0" w:color="auto"/>
                        <w:bottom w:val="none" w:sz="0" w:space="0" w:color="auto"/>
                        <w:right w:val="none" w:sz="0" w:space="0" w:color="auto"/>
                      </w:divBdr>
                      <w:divsChild>
                        <w:div w:id="563293043">
                          <w:marLeft w:val="0"/>
                          <w:marRight w:val="0"/>
                          <w:marTop w:val="0"/>
                          <w:marBottom w:val="0"/>
                          <w:divBdr>
                            <w:top w:val="none" w:sz="0" w:space="0" w:color="auto"/>
                            <w:left w:val="none" w:sz="0" w:space="0" w:color="auto"/>
                            <w:bottom w:val="none" w:sz="0" w:space="0" w:color="auto"/>
                            <w:right w:val="none" w:sz="0" w:space="0" w:color="auto"/>
                          </w:divBdr>
                          <w:divsChild>
                            <w:div w:id="1531988828">
                              <w:marLeft w:val="0"/>
                              <w:marRight w:val="0"/>
                              <w:marTop w:val="0"/>
                              <w:marBottom w:val="0"/>
                              <w:divBdr>
                                <w:top w:val="none" w:sz="0" w:space="0" w:color="auto"/>
                                <w:left w:val="none" w:sz="0" w:space="0" w:color="auto"/>
                                <w:bottom w:val="none" w:sz="0" w:space="0" w:color="auto"/>
                                <w:right w:val="none" w:sz="0" w:space="0" w:color="auto"/>
                              </w:divBdr>
                              <w:divsChild>
                                <w:div w:id="434593801">
                                  <w:marLeft w:val="0"/>
                                  <w:marRight w:val="0"/>
                                  <w:marTop w:val="0"/>
                                  <w:marBottom w:val="0"/>
                                  <w:divBdr>
                                    <w:top w:val="none" w:sz="0" w:space="0" w:color="auto"/>
                                    <w:left w:val="none" w:sz="0" w:space="0" w:color="auto"/>
                                    <w:bottom w:val="none" w:sz="0" w:space="0" w:color="auto"/>
                                    <w:right w:val="none" w:sz="0" w:space="0" w:color="auto"/>
                                  </w:divBdr>
                                  <w:divsChild>
                                    <w:div w:id="750741078">
                                      <w:marLeft w:val="0"/>
                                      <w:marRight w:val="0"/>
                                      <w:marTop w:val="0"/>
                                      <w:marBottom w:val="0"/>
                                      <w:divBdr>
                                        <w:top w:val="none" w:sz="0" w:space="0" w:color="auto"/>
                                        <w:left w:val="none" w:sz="0" w:space="0" w:color="auto"/>
                                        <w:bottom w:val="none" w:sz="0" w:space="0" w:color="auto"/>
                                        <w:right w:val="none" w:sz="0" w:space="0" w:color="auto"/>
                                      </w:divBdr>
                                      <w:divsChild>
                                        <w:div w:id="497574954">
                                          <w:marLeft w:val="0"/>
                                          <w:marRight w:val="0"/>
                                          <w:marTop w:val="0"/>
                                          <w:marBottom w:val="180"/>
                                          <w:divBdr>
                                            <w:top w:val="none" w:sz="0" w:space="0" w:color="auto"/>
                                            <w:left w:val="none" w:sz="0" w:space="0" w:color="auto"/>
                                            <w:bottom w:val="none" w:sz="0" w:space="0" w:color="auto"/>
                                            <w:right w:val="none" w:sz="0" w:space="0" w:color="auto"/>
                                          </w:divBdr>
                                        </w:div>
                                        <w:div w:id="1685016673">
                                          <w:marLeft w:val="0"/>
                                          <w:marRight w:val="0"/>
                                          <w:marTop w:val="0"/>
                                          <w:marBottom w:val="1800"/>
                                          <w:divBdr>
                                            <w:top w:val="none" w:sz="0" w:space="0" w:color="auto"/>
                                            <w:left w:val="none" w:sz="0" w:space="0" w:color="auto"/>
                                            <w:bottom w:val="none" w:sz="0" w:space="0" w:color="auto"/>
                                            <w:right w:val="none" w:sz="0" w:space="0" w:color="auto"/>
                                          </w:divBdr>
                                          <w:divsChild>
                                            <w:div w:id="2008819843">
                                              <w:marLeft w:val="300"/>
                                              <w:marRight w:val="1050"/>
                                              <w:marTop w:val="180"/>
                                              <w:marBottom w:val="180"/>
                                              <w:divBdr>
                                                <w:top w:val="none" w:sz="0" w:space="19" w:color="auto"/>
                                                <w:left w:val="single" w:sz="48" w:space="15" w:color="EDEDED"/>
                                                <w:bottom w:val="none" w:sz="0" w:space="19" w:color="auto"/>
                                                <w:right w:val="none" w:sz="0" w:space="15" w:color="auto"/>
                                              </w:divBdr>
                                              <w:divsChild>
                                                <w:div w:id="1148671464">
                                                  <w:marLeft w:val="-450"/>
                                                  <w:marRight w:val="0"/>
                                                  <w:marTop w:val="0"/>
                                                  <w:marBottom w:val="300"/>
                                                  <w:divBdr>
                                                    <w:top w:val="none" w:sz="0" w:space="0" w:color="auto"/>
                                                    <w:left w:val="none" w:sz="0" w:space="0" w:color="auto"/>
                                                    <w:bottom w:val="none" w:sz="0" w:space="0" w:color="auto"/>
                                                    <w:right w:val="none" w:sz="0" w:space="0" w:color="auto"/>
                                                  </w:divBdr>
                                                </w:div>
                                                <w:div w:id="1091244276">
                                                  <w:marLeft w:val="0"/>
                                                  <w:marRight w:val="0"/>
                                                  <w:marTop w:val="0"/>
                                                  <w:marBottom w:val="0"/>
                                                  <w:divBdr>
                                                    <w:top w:val="none" w:sz="0" w:space="0" w:color="auto"/>
                                                    <w:left w:val="none" w:sz="0" w:space="0" w:color="auto"/>
                                                    <w:bottom w:val="none" w:sz="0" w:space="0" w:color="auto"/>
                                                    <w:right w:val="none" w:sz="0" w:space="0" w:color="auto"/>
                                                  </w:divBdr>
                                                </w:div>
                                              </w:divsChild>
                                            </w:div>
                                            <w:div w:id="1747142997">
                                              <w:marLeft w:val="-1200"/>
                                              <w:marRight w:val="-1125"/>
                                              <w:marTop w:val="0"/>
                                              <w:marBottom w:val="225"/>
                                              <w:divBdr>
                                                <w:top w:val="none" w:sz="0" w:space="0" w:color="auto"/>
                                                <w:left w:val="none" w:sz="0" w:space="0" w:color="auto"/>
                                                <w:bottom w:val="none" w:sz="0" w:space="0" w:color="auto"/>
                                                <w:right w:val="none" w:sz="0" w:space="0" w:color="auto"/>
                                              </w:divBdr>
                                              <w:divsChild>
                                                <w:div w:id="2026010305">
                                                  <w:marLeft w:val="0"/>
                                                  <w:marRight w:val="0"/>
                                                  <w:marTop w:val="0"/>
                                                  <w:marBottom w:val="0"/>
                                                  <w:divBdr>
                                                    <w:top w:val="none" w:sz="0" w:space="0" w:color="auto"/>
                                                    <w:left w:val="none" w:sz="0" w:space="0" w:color="auto"/>
                                                    <w:bottom w:val="none" w:sz="0" w:space="0" w:color="auto"/>
                                                    <w:right w:val="none" w:sz="0" w:space="0" w:color="auto"/>
                                                  </w:divBdr>
                                                  <w:divsChild>
                                                    <w:div w:id="3784051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2064347">
                                                          <w:marLeft w:val="-375"/>
                                                          <w:marRight w:val="0"/>
                                                          <w:marTop w:val="0"/>
                                                          <w:marBottom w:val="150"/>
                                                          <w:divBdr>
                                                            <w:top w:val="none" w:sz="0" w:space="0" w:color="auto"/>
                                                            <w:left w:val="none" w:sz="0" w:space="0" w:color="auto"/>
                                                            <w:bottom w:val="none" w:sz="0" w:space="0" w:color="auto"/>
                                                            <w:right w:val="none" w:sz="0" w:space="0" w:color="auto"/>
                                                          </w:divBdr>
                                                        </w:div>
                                                        <w:div w:id="80686258">
                                                          <w:marLeft w:val="0"/>
                                                          <w:marRight w:val="0"/>
                                                          <w:marTop w:val="75"/>
                                                          <w:marBottom w:val="225"/>
                                                          <w:divBdr>
                                                            <w:top w:val="none" w:sz="0" w:space="0" w:color="auto"/>
                                                            <w:left w:val="none" w:sz="0" w:space="0" w:color="auto"/>
                                                            <w:bottom w:val="none" w:sz="0" w:space="0" w:color="auto"/>
                                                            <w:right w:val="none" w:sz="0" w:space="0" w:color="auto"/>
                                                          </w:divBdr>
                                                        </w:div>
                                                        <w:div w:id="516624342">
                                                          <w:marLeft w:val="0"/>
                                                          <w:marRight w:val="0"/>
                                                          <w:marTop w:val="0"/>
                                                          <w:marBottom w:val="225"/>
                                                          <w:divBdr>
                                                            <w:top w:val="none" w:sz="0" w:space="0" w:color="auto"/>
                                                            <w:left w:val="none" w:sz="0" w:space="0" w:color="auto"/>
                                                            <w:bottom w:val="none" w:sz="0" w:space="0" w:color="auto"/>
                                                            <w:right w:val="none" w:sz="0" w:space="0" w:color="auto"/>
                                                          </w:divBdr>
                                                          <w:divsChild>
                                                            <w:div w:id="12026656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83200">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623802779">
                                                  <w:marLeft w:val="-375"/>
                                                  <w:marRight w:val="0"/>
                                                  <w:marTop w:val="0"/>
                                                  <w:marBottom w:val="240"/>
                                                  <w:divBdr>
                                                    <w:top w:val="none" w:sz="0" w:space="0" w:color="auto"/>
                                                    <w:left w:val="none" w:sz="0" w:space="0" w:color="auto"/>
                                                    <w:bottom w:val="none" w:sz="0" w:space="0" w:color="auto"/>
                                                    <w:right w:val="none" w:sz="0" w:space="0" w:color="auto"/>
                                                  </w:divBdr>
                                                </w:div>
                                                <w:div w:id="783963880">
                                                  <w:marLeft w:val="0"/>
                                                  <w:marRight w:val="0"/>
                                                  <w:marTop w:val="0"/>
                                                  <w:marBottom w:val="0"/>
                                                  <w:divBdr>
                                                    <w:top w:val="none" w:sz="0" w:space="0" w:color="auto"/>
                                                    <w:left w:val="none" w:sz="0" w:space="0" w:color="auto"/>
                                                    <w:bottom w:val="none" w:sz="0" w:space="0" w:color="auto"/>
                                                    <w:right w:val="none" w:sz="0" w:space="0" w:color="auto"/>
                                                  </w:divBdr>
                                                </w:div>
                                              </w:divsChild>
                                            </w:div>
                                            <w:div w:id="2066832520">
                                              <w:marLeft w:val="-1200"/>
                                              <w:marRight w:val="-1125"/>
                                              <w:marTop w:val="0"/>
                                              <w:marBottom w:val="225"/>
                                              <w:divBdr>
                                                <w:top w:val="none" w:sz="0" w:space="0" w:color="auto"/>
                                                <w:left w:val="none" w:sz="0" w:space="0" w:color="auto"/>
                                                <w:bottom w:val="none" w:sz="0" w:space="0" w:color="auto"/>
                                                <w:right w:val="none" w:sz="0" w:space="0" w:color="auto"/>
                                              </w:divBdr>
                                              <w:divsChild>
                                                <w:div w:id="929972412">
                                                  <w:marLeft w:val="0"/>
                                                  <w:marRight w:val="0"/>
                                                  <w:marTop w:val="0"/>
                                                  <w:marBottom w:val="0"/>
                                                  <w:divBdr>
                                                    <w:top w:val="none" w:sz="0" w:space="0" w:color="auto"/>
                                                    <w:left w:val="none" w:sz="0" w:space="0" w:color="auto"/>
                                                    <w:bottom w:val="none" w:sz="0" w:space="0" w:color="auto"/>
                                                    <w:right w:val="none" w:sz="0" w:space="0" w:color="auto"/>
                                                  </w:divBdr>
                                                  <w:divsChild>
                                                    <w:div w:id="13561505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0766372">
                                                          <w:marLeft w:val="-375"/>
                                                          <w:marRight w:val="0"/>
                                                          <w:marTop w:val="0"/>
                                                          <w:marBottom w:val="150"/>
                                                          <w:divBdr>
                                                            <w:top w:val="none" w:sz="0" w:space="0" w:color="auto"/>
                                                            <w:left w:val="none" w:sz="0" w:space="0" w:color="auto"/>
                                                            <w:bottom w:val="none" w:sz="0" w:space="0" w:color="auto"/>
                                                            <w:right w:val="none" w:sz="0" w:space="0" w:color="auto"/>
                                                          </w:divBdr>
                                                        </w:div>
                                                        <w:div w:id="981734475">
                                                          <w:marLeft w:val="0"/>
                                                          <w:marRight w:val="0"/>
                                                          <w:marTop w:val="75"/>
                                                          <w:marBottom w:val="225"/>
                                                          <w:divBdr>
                                                            <w:top w:val="none" w:sz="0" w:space="0" w:color="auto"/>
                                                            <w:left w:val="none" w:sz="0" w:space="0" w:color="auto"/>
                                                            <w:bottom w:val="none" w:sz="0" w:space="0" w:color="auto"/>
                                                            <w:right w:val="none" w:sz="0" w:space="0" w:color="auto"/>
                                                          </w:divBdr>
                                                        </w:div>
                                                        <w:div w:id="1009991156">
                                                          <w:marLeft w:val="0"/>
                                                          <w:marRight w:val="0"/>
                                                          <w:marTop w:val="0"/>
                                                          <w:marBottom w:val="225"/>
                                                          <w:divBdr>
                                                            <w:top w:val="none" w:sz="0" w:space="0" w:color="auto"/>
                                                            <w:left w:val="none" w:sz="0" w:space="0" w:color="auto"/>
                                                            <w:bottom w:val="none" w:sz="0" w:space="0" w:color="auto"/>
                                                            <w:right w:val="none" w:sz="0" w:space="0" w:color="auto"/>
                                                          </w:divBdr>
                                                          <w:divsChild>
                                                            <w:div w:id="3017391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419516">
                  <w:marLeft w:val="0"/>
                  <w:marRight w:val="0"/>
                  <w:marTop w:val="0"/>
                  <w:marBottom w:val="0"/>
                  <w:divBdr>
                    <w:top w:val="none" w:sz="0" w:space="0" w:color="auto"/>
                    <w:left w:val="none" w:sz="0" w:space="0" w:color="auto"/>
                    <w:bottom w:val="single" w:sz="6" w:space="0" w:color="DFDFDF"/>
                    <w:right w:val="none" w:sz="0" w:space="0" w:color="auto"/>
                  </w:divBdr>
                  <w:divsChild>
                    <w:div w:id="1336429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1085631">
      <w:bodyDiv w:val="1"/>
      <w:marLeft w:val="0"/>
      <w:marRight w:val="0"/>
      <w:marTop w:val="0"/>
      <w:marBottom w:val="0"/>
      <w:divBdr>
        <w:top w:val="none" w:sz="0" w:space="0" w:color="auto"/>
        <w:left w:val="none" w:sz="0" w:space="0" w:color="auto"/>
        <w:bottom w:val="none" w:sz="0" w:space="0" w:color="auto"/>
        <w:right w:val="none" w:sz="0" w:space="0" w:color="auto"/>
      </w:divBdr>
      <w:divsChild>
        <w:div w:id="1778981184">
          <w:marLeft w:val="0"/>
          <w:marRight w:val="0"/>
          <w:marTop w:val="0"/>
          <w:marBottom w:val="0"/>
          <w:divBdr>
            <w:top w:val="none" w:sz="0" w:space="0" w:color="auto"/>
            <w:left w:val="none" w:sz="0" w:space="0" w:color="auto"/>
            <w:bottom w:val="none" w:sz="0" w:space="0" w:color="auto"/>
            <w:right w:val="none" w:sz="0" w:space="0" w:color="auto"/>
          </w:divBdr>
        </w:div>
        <w:div w:id="496724062">
          <w:marLeft w:val="0"/>
          <w:marRight w:val="0"/>
          <w:marTop w:val="0"/>
          <w:marBottom w:val="0"/>
          <w:divBdr>
            <w:top w:val="none" w:sz="0" w:space="0" w:color="auto"/>
            <w:left w:val="none" w:sz="0" w:space="0" w:color="auto"/>
            <w:bottom w:val="none" w:sz="0" w:space="0" w:color="auto"/>
            <w:right w:val="none" w:sz="0" w:space="0" w:color="auto"/>
          </w:divBdr>
          <w:divsChild>
            <w:div w:id="470758574">
              <w:marLeft w:val="0"/>
              <w:marRight w:val="0"/>
              <w:marTop w:val="0"/>
              <w:marBottom w:val="0"/>
              <w:divBdr>
                <w:top w:val="none" w:sz="0" w:space="0" w:color="auto"/>
                <w:left w:val="none" w:sz="0" w:space="0" w:color="auto"/>
                <w:bottom w:val="none" w:sz="0" w:space="0" w:color="auto"/>
                <w:right w:val="none" w:sz="0" w:space="0" w:color="auto"/>
              </w:divBdr>
              <w:divsChild>
                <w:div w:id="1090153038">
                  <w:marLeft w:val="0"/>
                  <w:marRight w:val="0"/>
                  <w:marTop w:val="0"/>
                  <w:marBottom w:val="0"/>
                  <w:divBdr>
                    <w:top w:val="none" w:sz="0" w:space="0" w:color="auto"/>
                    <w:left w:val="none" w:sz="0" w:space="0" w:color="auto"/>
                    <w:bottom w:val="none" w:sz="0" w:space="0" w:color="auto"/>
                    <w:right w:val="none" w:sz="0" w:space="0" w:color="auto"/>
                  </w:divBdr>
                  <w:divsChild>
                    <w:div w:id="1246374921">
                      <w:marLeft w:val="0"/>
                      <w:marRight w:val="0"/>
                      <w:marTop w:val="0"/>
                      <w:marBottom w:val="0"/>
                      <w:divBdr>
                        <w:top w:val="none" w:sz="0" w:space="0" w:color="auto"/>
                        <w:left w:val="none" w:sz="0" w:space="0" w:color="auto"/>
                        <w:bottom w:val="none" w:sz="0" w:space="0" w:color="auto"/>
                        <w:right w:val="none" w:sz="0" w:space="0" w:color="auto"/>
                      </w:divBdr>
                    </w:div>
                    <w:div w:id="1935698409">
                      <w:marLeft w:val="0"/>
                      <w:marRight w:val="0"/>
                      <w:marTop w:val="0"/>
                      <w:marBottom w:val="0"/>
                      <w:divBdr>
                        <w:top w:val="none" w:sz="0" w:space="0" w:color="auto"/>
                        <w:left w:val="none" w:sz="0" w:space="0" w:color="auto"/>
                        <w:bottom w:val="none" w:sz="0" w:space="0" w:color="auto"/>
                        <w:right w:val="none" w:sz="0" w:space="0" w:color="auto"/>
                      </w:divBdr>
                      <w:divsChild>
                        <w:div w:id="797913605">
                          <w:marLeft w:val="0"/>
                          <w:marRight w:val="0"/>
                          <w:marTop w:val="0"/>
                          <w:marBottom w:val="0"/>
                          <w:divBdr>
                            <w:top w:val="none" w:sz="0" w:space="0" w:color="auto"/>
                            <w:left w:val="none" w:sz="0" w:space="0" w:color="auto"/>
                            <w:bottom w:val="none" w:sz="0" w:space="0" w:color="auto"/>
                            <w:right w:val="none" w:sz="0" w:space="0" w:color="auto"/>
                          </w:divBdr>
                          <w:divsChild>
                            <w:div w:id="784036927">
                              <w:marLeft w:val="0"/>
                              <w:marRight w:val="0"/>
                              <w:marTop w:val="0"/>
                              <w:marBottom w:val="0"/>
                              <w:divBdr>
                                <w:top w:val="none" w:sz="0" w:space="0" w:color="auto"/>
                                <w:left w:val="none" w:sz="0" w:space="0" w:color="auto"/>
                                <w:bottom w:val="none" w:sz="0" w:space="0" w:color="auto"/>
                                <w:right w:val="none" w:sz="0" w:space="0" w:color="auto"/>
                              </w:divBdr>
                              <w:divsChild>
                                <w:div w:id="988285614">
                                  <w:marLeft w:val="0"/>
                                  <w:marRight w:val="0"/>
                                  <w:marTop w:val="0"/>
                                  <w:marBottom w:val="0"/>
                                  <w:divBdr>
                                    <w:top w:val="none" w:sz="0" w:space="0" w:color="auto"/>
                                    <w:left w:val="none" w:sz="0" w:space="0" w:color="auto"/>
                                    <w:bottom w:val="none" w:sz="0" w:space="0" w:color="auto"/>
                                    <w:right w:val="none" w:sz="0" w:space="0" w:color="auto"/>
                                  </w:divBdr>
                                  <w:divsChild>
                                    <w:div w:id="1820003073">
                                      <w:marLeft w:val="0"/>
                                      <w:marRight w:val="0"/>
                                      <w:marTop w:val="0"/>
                                      <w:marBottom w:val="0"/>
                                      <w:divBdr>
                                        <w:top w:val="none" w:sz="0" w:space="0" w:color="auto"/>
                                        <w:left w:val="none" w:sz="0" w:space="0" w:color="auto"/>
                                        <w:bottom w:val="none" w:sz="0" w:space="0" w:color="auto"/>
                                        <w:right w:val="none" w:sz="0" w:space="0" w:color="auto"/>
                                      </w:divBdr>
                                      <w:divsChild>
                                        <w:div w:id="1734503001">
                                          <w:marLeft w:val="0"/>
                                          <w:marRight w:val="0"/>
                                          <w:marTop w:val="0"/>
                                          <w:marBottom w:val="180"/>
                                          <w:divBdr>
                                            <w:top w:val="none" w:sz="0" w:space="0" w:color="auto"/>
                                            <w:left w:val="none" w:sz="0" w:space="0" w:color="auto"/>
                                            <w:bottom w:val="none" w:sz="0" w:space="0" w:color="auto"/>
                                            <w:right w:val="none" w:sz="0" w:space="0" w:color="auto"/>
                                          </w:divBdr>
                                        </w:div>
                                        <w:div w:id="47650363">
                                          <w:marLeft w:val="0"/>
                                          <w:marRight w:val="0"/>
                                          <w:marTop w:val="0"/>
                                          <w:marBottom w:val="1800"/>
                                          <w:divBdr>
                                            <w:top w:val="none" w:sz="0" w:space="0" w:color="auto"/>
                                            <w:left w:val="none" w:sz="0" w:space="0" w:color="auto"/>
                                            <w:bottom w:val="none" w:sz="0" w:space="0" w:color="auto"/>
                                            <w:right w:val="none" w:sz="0" w:space="0" w:color="auto"/>
                                          </w:divBdr>
                                          <w:divsChild>
                                            <w:div w:id="512652009">
                                              <w:marLeft w:val="300"/>
                                              <w:marRight w:val="1050"/>
                                              <w:marTop w:val="180"/>
                                              <w:marBottom w:val="180"/>
                                              <w:divBdr>
                                                <w:top w:val="none" w:sz="0" w:space="19" w:color="auto"/>
                                                <w:left w:val="single" w:sz="48" w:space="15" w:color="EDEDED"/>
                                                <w:bottom w:val="none" w:sz="0" w:space="19" w:color="auto"/>
                                                <w:right w:val="none" w:sz="0" w:space="15" w:color="auto"/>
                                              </w:divBdr>
                                              <w:divsChild>
                                                <w:div w:id="235164576">
                                                  <w:marLeft w:val="-450"/>
                                                  <w:marRight w:val="0"/>
                                                  <w:marTop w:val="0"/>
                                                  <w:marBottom w:val="300"/>
                                                  <w:divBdr>
                                                    <w:top w:val="none" w:sz="0" w:space="0" w:color="auto"/>
                                                    <w:left w:val="none" w:sz="0" w:space="0" w:color="auto"/>
                                                    <w:bottom w:val="none" w:sz="0" w:space="0" w:color="auto"/>
                                                    <w:right w:val="none" w:sz="0" w:space="0" w:color="auto"/>
                                                  </w:divBdr>
                                                </w:div>
                                                <w:div w:id="1162622297">
                                                  <w:marLeft w:val="0"/>
                                                  <w:marRight w:val="0"/>
                                                  <w:marTop w:val="0"/>
                                                  <w:marBottom w:val="0"/>
                                                  <w:divBdr>
                                                    <w:top w:val="none" w:sz="0" w:space="0" w:color="auto"/>
                                                    <w:left w:val="none" w:sz="0" w:space="0" w:color="auto"/>
                                                    <w:bottom w:val="none" w:sz="0" w:space="0" w:color="auto"/>
                                                    <w:right w:val="none" w:sz="0" w:space="0" w:color="auto"/>
                                                  </w:divBdr>
                                                </w:div>
                                              </w:divsChild>
                                            </w:div>
                                            <w:div w:id="1403868402">
                                              <w:marLeft w:val="-1200"/>
                                              <w:marRight w:val="-1125"/>
                                              <w:marTop w:val="0"/>
                                              <w:marBottom w:val="225"/>
                                              <w:divBdr>
                                                <w:top w:val="none" w:sz="0" w:space="0" w:color="auto"/>
                                                <w:left w:val="none" w:sz="0" w:space="0" w:color="auto"/>
                                                <w:bottom w:val="none" w:sz="0" w:space="0" w:color="auto"/>
                                                <w:right w:val="none" w:sz="0" w:space="0" w:color="auto"/>
                                              </w:divBdr>
                                              <w:divsChild>
                                                <w:div w:id="1940062987">
                                                  <w:marLeft w:val="0"/>
                                                  <w:marRight w:val="0"/>
                                                  <w:marTop w:val="0"/>
                                                  <w:marBottom w:val="0"/>
                                                  <w:divBdr>
                                                    <w:top w:val="none" w:sz="0" w:space="0" w:color="auto"/>
                                                    <w:left w:val="none" w:sz="0" w:space="0" w:color="auto"/>
                                                    <w:bottom w:val="none" w:sz="0" w:space="0" w:color="auto"/>
                                                    <w:right w:val="none" w:sz="0" w:space="0" w:color="auto"/>
                                                  </w:divBdr>
                                                  <w:divsChild>
                                                    <w:div w:id="14991563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9027888">
                                                          <w:marLeft w:val="-375"/>
                                                          <w:marRight w:val="0"/>
                                                          <w:marTop w:val="0"/>
                                                          <w:marBottom w:val="150"/>
                                                          <w:divBdr>
                                                            <w:top w:val="none" w:sz="0" w:space="0" w:color="auto"/>
                                                            <w:left w:val="none" w:sz="0" w:space="0" w:color="auto"/>
                                                            <w:bottom w:val="none" w:sz="0" w:space="0" w:color="auto"/>
                                                            <w:right w:val="none" w:sz="0" w:space="0" w:color="auto"/>
                                                          </w:divBdr>
                                                        </w:div>
                                                        <w:div w:id="693503990">
                                                          <w:marLeft w:val="0"/>
                                                          <w:marRight w:val="0"/>
                                                          <w:marTop w:val="75"/>
                                                          <w:marBottom w:val="225"/>
                                                          <w:divBdr>
                                                            <w:top w:val="none" w:sz="0" w:space="0" w:color="auto"/>
                                                            <w:left w:val="none" w:sz="0" w:space="0" w:color="auto"/>
                                                            <w:bottom w:val="none" w:sz="0" w:space="0" w:color="auto"/>
                                                            <w:right w:val="none" w:sz="0" w:space="0" w:color="auto"/>
                                                          </w:divBdr>
                                                        </w:div>
                                                        <w:div w:id="16530219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2122345">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686007826">
                                                  <w:marLeft w:val="-375"/>
                                                  <w:marRight w:val="0"/>
                                                  <w:marTop w:val="0"/>
                                                  <w:marBottom w:val="240"/>
                                                  <w:divBdr>
                                                    <w:top w:val="none" w:sz="0" w:space="0" w:color="auto"/>
                                                    <w:left w:val="none" w:sz="0" w:space="0" w:color="auto"/>
                                                    <w:bottom w:val="none" w:sz="0" w:space="0" w:color="auto"/>
                                                    <w:right w:val="none" w:sz="0" w:space="0" w:color="auto"/>
                                                  </w:divBdr>
                                                </w:div>
                                                <w:div w:id="2606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217315">
                  <w:marLeft w:val="0"/>
                  <w:marRight w:val="0"/>
                  <w:marTop w:val="0"/>
                  <w:marBottom w:val="0"/>
                  <w:divBdr>
                    <w:top w:val="none" w:sz="0" w:space="0" w:color="auto"/>
                    <w:left w:val="none" w:sz="0" w:space="0" w:color="auto"/>
                    <w:bottom w:val="single" w:sz="6" w:space="0" w:color="DFDFDF"/>
                    <w:right w:val="none" w:sz="0" w:space="0" w:color="auto"/>
                  </w:divBdr>
                  <w:divsChild>
                    <w:div w:id="20985539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02733053">
      <w:bodyDiv w:val="1"/>
      <w:marLeft w:val="0"/>
      <w:marRight w:val="0"/>
      <w:marTop w:val="0"/>
      <w:marBottom w:val="0"/>
      <w:divBdr>
        <w:top w:val="none" w:sz="0" w:space="0" w:color="auto"/>
        <w:left w:val="none" w:sz="0" w:space="0" w:color="auto"/>
        <w:bottom w:val="none" w:sz="0" w:space="0" w:color="auto"/>
        <w:right w:val="none" w:sz="0" w:space="0" w:color="auto"/>
      </w:divBdr>
      <w:divsChild>
        <w:div w:id="90973301">
          <w:marLeft w:val="0"/>
          <w:marRight w:val="0"/>
          <w:marTop w:val="0"/>
          <w:marBottom w:val="0"/>
          <w:divBdr>
            <w:top w:val="none" w:sz="0" w:space="0" w:color="auto"/>
            <w:left w:val="none" w:sz="0" w:space="0" w:color="auto"/>
            <w:bottom w:val="none" w:sz="0" w:space="0" w:color="auto"/>
            <w:right w:val="none" w:sz="0" w:space="0" w:color="auto"/>
          </w:divBdr>
        </w:div>
        <w:div w:id="1939631832">
          <w:marLeft w:val="0"/>
          <w:marRight w:val="0"/>
          <w:marTop w:val="0"/>
          <w:marBottom w:val="0"/>
          <w:divBdr>
            <w:top w:val="none" w:sz="0" w:space="0" w:color="auto"/>
            <w:left w:val="none" w:sz="0" w:space="0" w:color="auto"/>
            <w:bottom w:val="none" w:sz="0" w:space="0" w:color="auto"/>
            <w:right w:val="none" w:sz="0" w:space="0" w:color="auto"/>
          </w:divBdr>
          <w:divsChild>
            <w:div w:id="1717965098">
              <w:marLeft w:val="0"/>
              <w:marRight w:val="0"/>
              <w:marTop w:val="0"/>
              <w:marBottom w:val="0"/>
              <w:divBdr>
                <w:top w:val="none" w:sz="0" w:space="0" w:color="auto"/>
                <w:left w:val="none" w:sz="0" w:space="0" w:color="auto"/>
                <w:bottom w:val="none" w:sz="0" w:space="0" w:color="auto"/>
                <w:right w:val="none" w:sz="0" w:space="0" w:color="auto"/>
              </w:divBdr>
              <w:divsChild>
                <w:div w:id="85268469">
                  <w:marLeft w:val="0"/>
                  <w:marRight w:val="0"/>
                  <w:marTop w:val="0"/>
                  <w:marBottom w:val="0"/>
                  <w:divBdr>
                    <w:top w:val="none" w:sz="0" w:space="0" w:color="auto"/>
                    <w:left w:val="none" w:sz="0" w:space="0" w:color="auto"/>
                    <w:bottom w:val="none" w:sz="0" w:space="0" w:color="auto"/>
                    <w:right w:val="none" w:sz="0" w:space="0" w:color="auto"/>
                  </w:divBdr>
                  <w:divsChild>
                    <w:div w:id="474419047">
                      <w:marLeft w:val="0"/>
                      <w:marRight w:val="0"/>
                      <w:marTop w:val="0"/>
                      <w:marBottom w:val="0"/>
                      <w:divBdr>
                        <w:top w:val="none" w:sz="0" w:space="0" w:color="auto"/>
                        <w:left w:val="none" w:sz="0" w:space="0" w:color="auto"/>
                        <w:bottom w:val="none" w:sz="0" w:space="0" w:color="auto"/>
                        <w:right w:val="none" w:sz="0" w:space="0" w:color="auto"/>
                      </w:divBdr>
                    </w:div>
                    <w:div w:id="265235069">
                      <w:marLeft w:val="0"/>
                      <w:marRight w:val="0"/>
                      <w:marTop w:val="0"/>
                      <w:marBottom w:val="0"/>
                      <w:divBdr>
                        <w:top w:val="none" w:sz="0" w:space="0" w:color="auto"/>
                        <w:left w:val="none" w:sz="0" w:space="0" w:color="auto"/>
                        <w:bottom w:val="none" w:sz="0" w:space="0" w:color="auto"/>
                        <w:right w:val="none" w:sz="0" w:space="0" w:color="auto"/>
                      </w:divBdr>
                      <w:divsChild>
                        <w:div w:id="1877304384">
                          <w:marLeft w:val="0"/>
                          <w:marRight w:val="0"/>
                          <w:marTop w:val="0"/>
                          <w:marBottom w:val="0"/>
                          <w:divBdr>
                            <w:top w:val="none" w:sz="0" w:space="0" w:color="auto"/>
                            <w:left w:val="none" w:sz="0" w:space="0" w:color="auto"/>
                            <w:bottom w:val="none" w:sz="0" w:space="0" w:color="auto"/>
                            <w:right w:val="none" w:sz="0" w:space="0" w:color="auto"/>
                          </w:divBdr>
                          <w:divsChild>
                            <w:div w:id="253129242">
                              <w:marLeft w:val="0"/>
                              <w:marRight w:val="0"/>
                              <w:marTop w:val="0"/>
                              <w:marBottom w:val="0"/>
                              <w:divBdr>
                                <w:top w:val="none" w:sz="0" w:space="0" w:color="auto"/>
                                <w:left w:val="none" w:sz="0" w:space="0" w:color="auto"/>
                                <w:bottom w:val="none" w:sz="0" w:space="0" w:color="auto"/>
                                <w:right w:val="none" w:sz="0" w:space="0" w:color="auto"/>
                              </w:divBdr>
                              <w:divsChild>
                                <w:div w:id="259946294">
                                  <w:marLeft w:val="0"/>
                                  <w:marRight w:val="0"/>
                                  <w:marTop w:val="0"/>
                                  <w:marBottom w:val="0"/>
                                  <w:divBdr>
                                    <w:top w:val="none" w:sz="0" w:space="0" w:color="auto"/>
                                    <w:left w:val="none" w:sz="0" w:space="0" w:color="auto"/>
                                    <w:bottom w:val="none" w:sz="0" w:space="0" w:color="auto"/>
                                    <w:right w:val="none" w:sz="0" w:space="0" w:color="auto"/>
                                  </w:divBdr>
                                  <w:divsChild>
                                    <w:div w:id="1463697012">
                                      <w:marLeft w:val="0"/>
                                      <w:marRight w:val="0"/>
                                      <w:marTop w:val="0"/>
                                      <w:marBottom w:val="0"/>
                                      <w:divBdr>
                                        <w:top w:val="none" w:sz="0" w:space="0" w:color="auto"/>
                                        <w:left w:val="none" w:sz="0" w:space="0" w:color="auto"/>
                                        <w:bottom w:val="none" w:sz="0" w:space="0" w:color="auto"/>
                                        <w:right w:val="none" w:sz="0" w:space="0" w:color="auto"/>
                                      </w:divBdr>
                                      <w:divsChild>
                                        <w:div w:id="2084600527">
                                          <w:marLeft w:val="0"/>
                                          <w:marRight w:val="0"/>
                                          <w:marTop w:val="0"/>
                                          <w:marBottom w:val="180"/>
                                          <w:divBdr>
                                            <w:top w:val="none" w:sz="0" w:space="0" w:color="auto"/>
                                            <w:left w:val="none" w:sz="0" w:space="0" w:color="auto"/>
                                            <w:bottom w:val="none" w:sz="0" w:space="0" w:color="auto"/>
                                            <w:right w:val="none" w:sz="0" w:space="0" w:color="auto"/>
                                          </w:divBdr>
                                        </w:div>
                                        <w:div w:id="2052146934">
                                          <w:marLeft w:val="0"/>
                                          <w:marRight w:val="0"/>
                                          <w:marTop w:val="0"/>
                                          <w:marBottom w:val="1800"/>
                                          <w:divBdr>
                                            <w:top w:val="none" w:sz="0" w:space="0" w:color="auto"/>
                                            <w:left w:val="none" w:sz="0" w:space="0" w:color="auto"/>
                                            <w:bottom w:val="none" w:sz="0" w:space="0" w:color="auto"/>
                                            <w:right w:val="none" w:sz="0" w:space="0" w:color="auto"/>
                                          </w:divBdr>
                                          <w:divsChild>
                                            <w:div w:id="804153751">
                                              <w:marLeft w:val="300"/>
                                              <w:marRight w:val="1050"/>
                                              <w:marTop w:val="180"/>
                                              <w:marBottom w:val="180"/>
                                              <w:divBdr>
                                                <w:top w:val="none" w:sz="0" w:space="19" w:color="auto"/>
                                                <w:left w:val="single" w:sz="48" w:space="15" w:color="EDEDED"/>
                                                <w:bottom w:val="none" w:sz="0" w:space="19" w:color="auto"/>
                                                <w:right w:val="none" w:sz="0" w:space="15" w:color="auto"/>
                                              </w:divBdr>
                                              <w:divsChild>
                                                <w:div w:id="107892749">
                                                  <w:marLeft w:val="-450"/>
                                                  <w:marRight w:val="0"/>
                                                  <w:marTop w:val="0"/>
                                                  <w:marBottom w:val="300"/>
                                                  <w:divBdr>
                                                    <w:top w:val="none" w:sz="0" w:space="0" w:color="auto"/>
                                                    <w:left w:val="none" w:sz="0" w:space="0" w:color="auto"/>
                                                    <w:bottom w:val="none" w:sz="0" w:space="0" w:color="auto"/>
                                                    <w:right w:val="none" w:sz="0" w:space="0" w:color="auto"/>
                                                  </w:divBdr>
                                                </w:div>
                                                <w:div w:id="938102894">
                                                  <w:marLeft w:val="0"/>
                                                  <w:marRight w:val="0"/>
                                                  <w:marTop w:val="0"/>
                                                  <w:marBottom w:val="0"/>
                                                  <w:divBdr>
                                                    <w:top w:val="none" w:sz="0" w:space="0" w:color="auto"/>
                                                    <w:left w:val="none" w:sz="0" w:space="0" w:color="auto"/>
                                                    <w:bottom w:val="none" w:sz="0" w:space="0" w:color="auto"/>
                                                    <w:right w:val="none" w:sz="0" w:space="0" w:color="auto"/>
                                                  </w:divBdr>
                                                </w:div>
                                              </w:divsChild>
                                            </w:div>
                                            <w:div w:id="914323027">
                                              <w:marLeft w:val="-1200"/>
                                              <w:marRight w:val="-1125"/>
                                              <w:marTop w:val="0"/>
                                              <w:marBottom w:val="225"/>
                                              <w:divBdr>
                                                <w:top w:val="none" w:sz="0" w:space="0" w:color="auto"/>
                                                <w:left w:val="none" w:sz="0" w:space="0" w:color="auto"/>
                                                <w:bottom w:val="none" w:sz="0" w:space="0" w:color="auto"/>
                                                <w:right w:val="none" w:sz="0" w:space="0" w:color="auto"/>
                                              </w:divBdr>
                                              <w:divsChild>
                                                <w:div w:id="1568304440">
                                                  <w:marLeft w:val="0"/>
                                                  <w:marRight w:val="0"/>
                                                  <w:marTop w:val="0"/>
                                                  <w:marBottom w:val="0"/>
                                                  <w:divBdr>
                                                    <w:top w:val="none" w:sz="0" w:space="0" w:color="auto"/>
                                                    <w:left w:val="none" w:sz="0" w:space="0" w:color="auto"/>
                                                    <w:bottom w:val="none" w:sz="0" w:space="0" w:color="auto"/>
                                                    <w:right w:val="none" w:sz="0" w:space="0" w:color="auto"/>
                                                  </w:divBdr>
                                                  <w:divsChild>
                                                    <w:div w:id="20538487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72219467">
                                                          <w:marLeft w:val="-375"/>
                                                          <w:marRight w:val="0"/>
                                                          <w:marTop w:val="0"/>
                                                          <w:marBottom w:val="150"/>
                                                          <w:divBdr>
                                                            <w:top w:val="none" w:sz="0" w:space="0" w:color="auto"/>
                                                            <w:left w:val="none" w:sz="0" w:space="0" w:color="auto"/>
                                                            <w:bottom w:val="none" w:sz="0" w:space="0" w:color="auto"/>
                                                            <w:right w:val="none" w:sz="0" w:space="0" w:color="auto"/>
                                                          </w:divBdr>
                                                        </w:div>
                                                        <w:div w:id="721321502">
                                                          <w:marLeft w:val="0"/>
                                                          <w:marRight w:val="0"/>
                                                          <w:marTop w:val="75"/>
                                                          <w:marBottom w:val="225"/>
                                                          <w:divBdr>
                                                            <w:top w:val="none" w:sz="0" w:space="0" w:color="auto"/>
                                                            <w:left w:val="none" w:sz="0" w:space="0" w:color="auto"/>
                                                            <w:bottom w:val="none" w:sz="0" w:space="0" w:color="auto"/>
                                                            <w:right w:val="none" w:sz="0" w:space="0" w:color="auto"/>
                                                          </w:divBdr>
                                                        </w:div>
                                                        <w:div w:id="781857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1064104">
                                              <w:marLeft w:val="-1200"/>
                                              <w:marRight w:val="-1125"/>
                                              <w:marTop w:val="0"/>
                                              <w:marBottom w:val="225"/>
                                              <w:divBdr>
                                                <w:top w:val="none" w:sz="0" w:space="0" w:color="auto"/>
                                                <w:left w:val="none" w:sz="0" w:space="0" w:color="auto"/>
                                                <w:bottom w:val="none" w:sz="0" w:space="0" w:color="auto"/>
                                                <w:right w:val="none" w:sz="0" w:space="0" w:color="auto"/>
                                              </w:divBdr>
                                              <w:divsChild>
                                                <w:div w:id="715081079">
                                                  <w:marLeft w:val="0"/>
                                                  <w:marRight w:val="0"/>
                                                  <w:marTop w:val="0"/>
                                                  <w:marBottom w:val="0"/>
                                                  <w:divBdr>
                                                    <w:top w:val="none" w:sz="0" w:space="0" w:color="auto"/>
                                                    <w:left w:val="none" w:sz="0" w:space="0" w:color="auto"/>
                                                    <w:bottom w:val="none" w:sz="0" w:space="0" w:color="auto"/>
                                                    <w:right w:val="none" w:sz="0" w:space="0" w:color="auto"/>
                                                  </w:divBdr>
                                                  <w:divsChild>
                                                    <w:div w:id="7129969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5313553">
                                                          <w:marLeft w:val="-375"/>
                                                          <w:marRight w:val="0"/>
                                                          <w:marTop w:val="0"/>
                                                          <w:marBottom w:val="150"/>
                                                          <w:divBdr>
                                                            <w:top w:val="none" w:sz="0" w:space="0" w:color="auto"/>
                                                            <w:left w:val="none" w:sz="0" w:space="0" w:color="auto"/>
                                                            <w:bottom w:val="none" w:sz="0" w:space="0" w:color="auto"/>
                                                            <w:right w:val="none" w:sz="0" w:space="0" w:color="auto"/>
                                                          </w:divBdr>
                                                        </w:div>
                                                        <w:div w:id="1354066089">
                                                          <w:marLeft w:val="0"/>
                                                          <w:marRight w:val="0"/>
                                                          <w:marTop w:val="75"/>
                                                          <w:marBottom w:val="225"/>
                                                          <w:divBdr>
                                                            <w:top w:val="none" w:sz="0" w:space="0" w:color="auto"/>
                                                            <w:left w:val="none" w:sz="0" w:space="0" w:color="auto"/>
                                                            <w:bottom w:val="none" w:sz="0" w:space="0" w:color="auto"/>
                                                            <w:right w:val="none" w:sz="0" w:space="0" w:color="auto"/>
                                                          </w:divBdr>
                                                        </w:div>
                                                        <w:div w:id="503908137">
                                                          <w:marLeft w:val="0"/>
                                                          <w:marRight w:val="0"/>
                                                          <w:marTop w:val="0"/>
                                                          <w:marBottom w:val="225"/>
                                                          <w:divBdr>
                                                            <w:top w:val="none" w:sz="0" w:space="0" w:color="auto"/>
                                                            <w:left w:val="none" w:sz="0" w:space="0" w:color="auto"/>
                                                            <w:bottom w:val="none" w:sz="0" w:space="0" w:color="auto"/>
                                                            <w:right w:val="none" w:sz="0" w:space="0" w:color="auto"/>
                                                          </w:divBdr>
                                                          <w:divsChild>
                                                            <w:div w:id="12331513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451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1837019">
                                                  <w:marLeft w:val="-375"/>
                                                  <w:marRight w:val="0"/>
                                                  <w:marTop w:val="0"/>
                                                  <w:marBottom w:val="240"/>
                                                  <w:divBdr>
                                                    <w:top w:val="none" w:sz="0" w:space="0" w:color="auto"/>
                                                    <w:left w:val="none" w:sz="0" w:space="0" w:color="auto"/>
                                                    <w:bottom w:val="none" w:sz="0" w:space="0" w:color="auto"/>
                                                    <w:right w:val="none" w:sz="0" w:space="0" w:color="auto"/>
                                                  </w:divBdr>
                                                </w:div>
                                                <w:div w:id="14306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313546">
                  <w:marLeft w:val="0"/>
                  <w:marRight w:val="0"/>
                  <w:marTop w:val="0"/>
                  <w:marBottom w:val="0"/>
                  <w:divBdr>
                    <w:top w:val="none" w:sz="0" w:space="0" w:color="auto"/>
                    <w:left w:val="none" w:sz="0" w:space="0" w:color="auto"/>
                    <w:bottom w:val="single" w:sz="6" w:space="0" w:color="DFDFDF"/>
                    <w:right w:val="none" w:sz="0" w:space="0" w:color="auto"/>
                  </w:divBdr>
                  <w:divsChild>
                    <w:div w:id="14962185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47557596">
      <w:bodyDiv w:val="1"/>
      <w:marLeft w:val="0"/>
      <w:marRight w:val="0"/>
      <w:marTop w:val="0"/>
      <w:marBottom w:val="0"/>
      <w:divBdr>
        <w:top w:val="none" w:sz="0" w:space="0" w:color="auto"/>
        <w:left w:val="none" w:sz="0" w:space="0" w:color="auto"/>
        <w:bottom w:val="none" w:sz="0" w:space="0" w:color="auto"/>
        <w:right w:val="none" w:sz="0" w:space="0" w:color="auto"/>
      </w:divBdr>
      <w:divsChild>
        <w:div w:id="136456509">
          <w:marLeft w:val="0"/>
          <w:marRight w:val="0"/>
          <w:marTop w:val="0"/>
          <w:marBottom w:val="0"/>
          <w:divBdr>
            <w:top w:val="none" w:sz="0" w:space="0" w:color="auto"/>
            <w:left w:val="none" w:sz="0" w:space="0" w:color="auto"/>
            <w:bottom w:val="none" w:sz="0" w:space="0" w:color="auto"/>
            <w:right w:val="none" w:sz="0" w:space="0" w:color="auto"/>
          </w:divBdr>
        </w:div>
        <w:div w:id="2091804996">
          <w:marLeft w:val="0"/>
          <w:marRight w:val="0"/>
          <w:marTop w:val="0"/>
          <w:marBottom w:val="0"/>
          <w:divBdr>
            <w:top w:val="none" w:sz="0" w:space="0" w:color="auto"/>
            <w:left w:val="none" w:sz="0" w:space="0" w:color="auto"/>
            <w:bottom w:val="none" w:sz="0" w:space="0" w:color="auto"/>
            <w:right w:val="none" w:sz="0" w:space="0" w:color="auto"/>
          </w:divBdr>
          <w:divsChild>
            <w:div w:id="951396158">
              <w:marLeft w:val="0"/>
              <w:marRight w:val="0"/>
              <w:marTop w:val="0"/>
              <w:marBottom w:val="0"/>
              <w:divBdr>
                <w:top w:val="none" w:sz="0" w:space="0" w:color="auto"/>
                <w:left w:val="none" w:sz="0" w:space="0" w:color="auto"/>
                <w:bottom w:val="none" w:sz="0" w:space="0" w:color="auto"/>
                <w:right w:val="none" w:sz="0" w:space="0" w:color="auto"/>
              </w:divBdr>
              <w:divsChild>
                <w:div w:id="1720086903">
                  <w:marLeft w:val="0"/>
                  <w:marRight w:val="0"/>
                  <w:marTop w:val="0"/>
                  <w:marBottom w:val="0"/>
                  <w:divBdr>
                    <w:top w:val="none" w:sz="0" w:space="0" w:color="auto"/>
                    <w:left w:val="none" w:sz="0" w:space="0" w:color="auto"/>
                    <w:bottom w:val="none" w:sz="0" w:space="0" w:color="auto"/>
                    <w:right w:val="none" w:sz="0" w:space="0" w:color="auto"/>
                  </w:divBdr>
                  <w:divsChild>
                    <w:div w:id="710030528">
                      <w:marLeft w:val="0"/>
                      <w:marRight w:val="0"/>
                      <w:marTop w:val="0"/>
                      <w:marBottom w:val="0"/>
                      <w:divBdr>
                        <w:top w:val="none" w:sz="0" w:space="0" w:color="auto"/>
                        <w:left w:val="none" w:sz="0" w:space="0" w:color="auto"/>
                        <w:bottom w:val="none" w:sz="0" w:space="0" w:color="auto"/>
                        <w:right w:val="none" w:sz="0" w:space="0" w:color="auto"/>
                      </w:divBdr>
                    </w:div>
                    <w:div w:id="933047899">
                      <w:marLeft w:val="0"/>
                      <w:marRight w:val="0"/>
                      <w:marTop w:val="0"/>
                      <w:marBottom w:val="0"/>
                      <w:divBdr>
                        <w:top w:val="none" w:sz="0" w:space="0" w:color="auto"/>
                        <w:left w:val="none" w:sz="0" w:space="0" w:color="auto"/>
                        <w:bottom w:val="none" w:sz="0" w:space="0" w:color="auto"/>
                        <w:right w:val="none" w:sz="0" w:space="0" w:color="auto"/>
                      </w:divBdr>
                      <w:divsChild>
                        <w:div w:id="753865007">
                          <w:marLeft w:val="0"/>
                          <w:marRight w:val="0"/>
                          <w:marTop w:val="0"/>
                          <w:marBottom w:val="0"/>
                          <w:divBdr>
                            <w:top w:val="none" w:sz="0" w:space="0" w:color="auto"/>
                            <w:left w:val="none" w:sz="0" w:space="0" w:color="auto"/>
                            <w:bottom w:val="none" w:sz="0" w:space="0" w:color="auto"/>
                            <w:right w:val="none" w:sz="0" w:space="0" w:color="auto"/>
                          </w:divBdr>
                          <w:divsChild>
                            <w:div w:id="506792495">
                              <w:marLeft w:val="0"/>
                              <w:marRight w:val="0"/>
                              <w:marTop w:val="0"/>
                              <w:marBottom w:val="0"/>
                              <w:divBdr>
                                <w:top w:val="none" w:sz="0" w:space="0" w:color="auto"/>
                                <w:left w:val="none" w:sz="0" w:space="0" w:color="auto"/>
                                <w:bottom w:val="none" w:sz="0" w:space="0" w:color="auto"/>
                                <w:right w:val="none" w:sz="0" w:space="0" w:color="auto"/>
                              </w:divBdr>
                              <w:divsChild>
                                <w:div w:id="192962564">
                                  <w:marLeft w:val="0"/>
                                  <w:marRight w:val="0"/>
                                  <w:marTop w:val="0"/>
                                  <w:marBottom w:val="0"/>
                                  <w:divBdr>
                                    <w:top w:val="none" w:sz="0" w:space="0" w:color="auto"/>
                                    <w:left w:val="none" w:sz="0" w:space="0" w:color="auto"/>
                                    <w:bottom w:val="none" w:sz="0" w:space="0" w:color="auto"/>
                                    <w:right w:val="none" w:sz="0" w:space="0" w:color="auto"/>
                                  </w:divBdr>
                                  <w:divsChild>
                                    <w:div w:id="288978996">
                                      <w:marLeft w:val="0"/>
                                      <w:marRight w:val="0"/>
                                      <w:marTop w:val="0"/>
                                      <w:marBottom w:val="0"/>
                                      <w:divBdr>
                                        <w:top w:val="none" w:sz="0" w:space="0" w:color="auto"/>
                                        <w:left w:val="none" w:sz="0" w:space="0" w:color="auto"/>
                                        <w:bottom w:val="none" w:sz="0" w:space="0" w:color="auto"/>
                                        <w:right w:val="none" w:sz="0" w:space="0" w:color="auto"/>
                                      </w:divBdr>
                                      <w:divsChild>
                                        <w:div w:id="932475239">
                                          <w:marLeft w:val="0"/>
                                          <w:marRight w:val="0"/>
                                          <w:marTop w:val="0"/>
                                          <w:marBottom w:val="180"/>
                                          <w:divBdr>
                                            <w:top w:val="none" w:sz="0" w:space="0" w:color="auto"/>
                                            <w:left w:val="none" w:sz="0" w:space="0" w:color="auto"/>
                                            <w:bottom w:val="none" w:sz="0" w:space="0" w:color="auto"/>
                                            <w:right w:val="none" w:sz="0" w:space="0" w:color="auto"/>
                                          </w:divBdr>
                                        </w:div>
                                        <w:div w:id="865173160">
                                          <w:marLeft w:val="0"/>
                                          <w:marRight w:val="0"/>
                                          <w:marTop w:val="0"/>
                                          <w:marBottom w:val="1800"/>
                                          <w:divBdr>
                                            <w:top w:val="none" w:sz="0" w:space="0" w:color="auto"/>
                                            <w:left w:val="none" w:sz="0" w:space="0" w:color="auto"/>
                                            <w:bottom w:val="none" w:sz="0" w:space="0" w:color="auto"/>
                                            <w:right w:val="none" w:sz="0" w:space="0" w:color="auto"/>
                                          </w:divBdr>
                                          <w:divsChild>
                                            <w:div w:id="95186527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819462">
                  <w:marLeft w:val="0"/>
                  <w:marRight w:val="0"/>
                  <w:marTop w:val="0"/>
                  <w:marBottom w:val="0"/>
                  <w:divBdr>
                    <w:top w:val="none" w:sz="0" w:space="0" w:color="auto"/>
                    <w:left w:val="none" w:sz="0" w:space="0" w:color="auto"/>
                    <w:bottom w:val="single" w:sz="6" w:space="0" w:color="DFDFDF"/>
                    <w:right w:val="none" w:sz="0" w:space="0" w:color="auto"/>
                  </w:divBdr>
                  <w:divsChild>
                    <w:div w:id="13279794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67215101">
      <w:bodyDiv w:val="1"/>
      <w:marLeft w:val="0"/>
      <w:marRight w:val="0"/>
      <w:marTop w:val="0"/>
      <w:marBottom w:val="0"/>
      <w:divBdr>
        <w:top w:val="none" w:sz="0" w:space="0" w:color="auto"/>
        <w:left w:val="none" w:sz="0" w:space="0" w:color="auto"/>
        <w:bottom w:val="none" w:sz="0" w:space="0" w:color="auto"/>
        <w:right w:val="none" w:sz="0" w:space="0" w:color="auto"/>
      </w:divBdr>
      <w:divsChild>
        <w:div w:id="1071390756">
          <w:marLeft w:val="0"/>
          <w:marRight w:val="0"/>
          <w:marTop w:val="0"/>
          <w:marBottom w:val="0"/>
          <w:divBdr>
            <w:top w:val="none" w:sz="0" w:space="0" w:color="auto"/>
            <w:left w:val="none" w:sz="0" w:space="0" w:color="auto"/>
            <w:bottom w:val="none" w:sz="0" w:space="0" w:color="auto"/>
            <w:right w:val="none" w:sz="0" w:space="0" w:color="auto"/>
          </w:divBdr>
        </w:div>
        <w:div w:id="1692144094">
          <w:marLeft w:val="0"/>
          <w:marRight w:val="0"/>
          <w:marTop w:val="0"/>
          <w:marBottom w:val="0"/>
          <w:divBdr>
            <w:top w:val="none" w:sz="0" w:space="0" w:color="auto"/>
            <w:left w:val="none" w:sz="0" w:space="0" w:color="auto"/>
            <w:bottom w:val="none" w:sz="0" w:space="0" w:color="auto"/>
            <w:right w:val="none" w:sz="0" w:space="0" w:color="auto"/>
          </w:divBdr>
          <w:divsChild>
            <w:div w:id="532420879">
              <w:marLeft w:val="0"/>
              <w:marRight w:val="0"/>
              <w:marTop w:val="0"/>
              <w:marBottom w:val="0"/>
              <w:divBdr>
                <w:top w:val="none" w:sz="0" w:space="0" w:color="auto"/>
                <w:left w:val="none" w:sz="0" w:space="0" w:color="auto"/>
                <w:bottom w:val="none" w:sz="0" w:space="0" w:color="auto"/>
                <w:right w:val="none" w:sz="0" w:space="0" w:color="auto"/>
              </w:divBdr>
              <w:divsChild>
                <w:div w:id="2089765369">
                  <w:marLeft w:val="0"/>
                  <w:marRight w:val="0"/>
                  <w:marTop w:val="0"/>
                  <w:marBottom w:val="0"/>
                  <w:divBdr>
                    <w:top w:val="none" w:sz="0" w:space="0" w:color="auto"/>
                    <w:left w:val="none" w:sz="0" w:space="0" w:color="auto"/>
                    <w:bottom w:val="none" w:sz="0" w:space="0" w:color="auto"/>
                    <w:right w:val="none" w:sz="0" w:space="0" w:color="auto"/>
                  </w:divBdr>
                  <w:divsChild>
                    <w:div w:id="357969120">
                      <w:marLeft w:val="0"/>
                      <w:marRight w:val="0"/>
                      <w:marTop w:val="0"/>
                      <w:marBottom w:val="0"/>
                      <w:divBdr>
                        <w:top w:val="none" w:sz="0" w:space="0" w:color="auto"/>
                        <w:left w:val="none" w:sz="0" w:space="0" w:color="auto"/>
                        <w:bottom w:val="none" w:sz="0" w:space="0" w:color="auto"/>
                        <w:right w:val="none" w:sz="0" w:space="0" w:color="auto"/>
                      </w:divBdr>
                    </w:div>
                    <w:div w:id="1516265175">
                      <w:marLeft w:val="0"/>
                      <w:marRight w:val="0"/>
                      <w:marTop w:val="0"/>
                      <w:marBottom w:val="0"/>
                      <w:divBdr>
                        <w:top w:val="none" w:sz="0" w:space="0" w:color="auto"/>
                        <w:left w:val="none" w:sz="0" w:space="0" w:color="auto"/>
                        <w:bottom w:val="none" w:sz="0" w:space="0" w:color="auto"/>
                        <w:right w:val="none" w:sz="0" w:space="0" w:color="auto"/>
                      </w:divBdr>
                      <w:divsChild>
                        <w:div w:id="2029721203">
                          <w:marLeft w:val="0"/>
                          <w:marRight w:val="0"/>
                          <w:marTop w:val="0"/>
                          <w:marBottom w:val="0"/>
                          <w:divBdr>
                            <w:top w:val="none" w:sz="0" w:space="0" w:color="auto"/>
                            <w:left w:val="none" w:sz="0" w:space="0" w:color="auto"/>
                            <w:bottom w:val="none" w:sz="0" w:space="0" w:color="auto"/>
                            <w:right w:val="none" w:sz="0" w:space="0" w:color="auto"/>
                          </w:divBdr>
                          <w:divsChild>
                            <w:div w:id="1895041788">
                              <w:marLeft w:val="0"/>
                              <w:marRight w:val="0"/>
                              <w:marTop w:val="0"/>
                              <w:marBottom w:val="0"/>
                              <w:divBdr>
                                <w:top w:val="none" w:sz="0" w:space="0" w:color="auto"/>
                                <w:left w:val="none" w:sz="0" w:space="0" w:color="auto"/>
                                <w:bottom w:val="none" w:sz="0" w:space="0" w:color="auto"/>
                                <w:right w:val="none" w:sz="0" w:space="0" w:color="auto"/>
                              </w:divBdr>
                              <w:divsChild>
                                <w:div w:id="60376098">
                                  <w:marLeft w:val="0"/>
                                  <w:marRight w:val="0"/>
                                  <w:marTop w:val="0"/>
                                  <w:marBottom w:val="0"/>
                                  <w:divBdr>
                                    <w:top w:val="none" w:sz="0" w:space="0" w:color="auto"/>
                                    <w:left w:val="none" w:sz="0" w:space="0" w:color="auto"/>
                                    <w:bottom w:val="none" w:sz="0" w:space="0" w:color="auto"/>
                                    <w:right w:val="none" w:sz="0" w:space="0" w:color="auto"/>
                                  </w:divBdr>
                                  <w:divsChild>
                                    <w:div w:id="1586039498">
                                      <w:marLeft w:val="0"/>
                                      <w:marRight w:val="0"/>
                                      <w:marTop w:val="0"/>
                                      <w:marBottom w:val="0"/>
                                      <w:divBdr>
                                        <w:top w:val="none" w:sz="0" w:space="0" w:color="auto"/>
                                        <w:left w:val="none" w:sz="0" w:space="0" w:color="auto"/>
                                        <w:bottom w:val="none" w:sz="0" w:space="0" w:color="auto"/>
                                        <w:right w:val="none" w:sz="0" w:space="0" w:color="auto"/>
                                      </w:divBdr>
                                      <w:divsChild>
                                        <w:div w:id="309404935">
                                          <w:marLeft w:val="0"/>
                                          <w:marRight w:val="0"/>
                                          <w:marTop w:val="0"/>
                                          <w:marBottom w:val="180"/>
                                          <w:divBdr>
                                            <w:top w:val="none" w:sz="0" w:space="0" w:color="auto"/>
                                            <w:left w:val="none" w:sz="0" w:space="0" w:color="auto"/>
                                            <w:bottom w:val="none" w:sz="0" w:space="0" w:color="auto"/>
                                            <w:right w:val="none" w:sz="0" w:space="0" w:color="auto"/>
                                          </w:divBdr>
                                        </w:div>
                                        <w:div w:id="634681795">
                                          <w:marLeft w:val="0"/>
                                          <w:marRight w:val="0"/>
                                          <w:marTop w:val="0"/>
                                          <w:marBottom w:val="1800"/>
                                          <w:divBdr>
                                            <w:top w:val="none" w:sz="0" w:space="0" w:color="auto"/>
                                            <w:left w:val="none" w:sz="0" w:space="0" w:color="auto"/>
                                            <w:bottom w:val="none" w:sz="0" w:space="0" w:color="auto"/>
                                            <w:right w:val="none" w:sz="0" w:space="0" w:color="auto"/>
                                          </w:divBdr>
                                          <w:divsChild>
                                            <w:div w:id="1594584823">
                                              <w:marLeft w:val="300"/>
                                              <w:marRight w:val="1050"/>
                                              <w:marTop w:val="180"/>
                                              <w:marBottom w:val="180"/>
                                              <w:divBdr>
                                                <w:top w:val="none" w:sz="0" w:space="19" w:color="auto"/>
                                                <w:left w:val="single" w:sz="48" w:space="15" w:color="EDEDED"/>
                                                <w:bottom w:val="none" w:sz="0" w:space="19" w:color="auto"/>
                                                <w:right w:val="none" w:sz="0" w:space="15" w:color="auto"/>
                                              </w:divBdr>
                                              <w:divsChild>
                                                <w:div w:id="414519139">
                                                  <w:marLeft w:val="-450"/>
                                                  <w:marRight w:val="0"/>
                                                  <w:marTop w:val="0"/>
                                                  <w:marBottom w:val="300"/>
                                                  <w:divBdr>
                                                    <w:top w:val="none" w:sz="0" w:space="0" w:color="auto"/>
                                                    <w:left w:val="none" w:sz="0" w:space="0" w:color="auto"/>
                                                    <w:bottom w:val="none" w:sz="0" w:space="0" w:color="auto"/>
                                                    <w:right w:val="none" w:sz="0" w:space="0" w:color="auto"/>
                                                  </w:divBdr>
                                                </w:div>
                                                <w:div w:id="1364941109">
                                                  <w:marLeft w:val="0"/>
                                                  <w:marRight w:val="0"/>
                                                  <w:marTop w:val="0"/>
                                                  <w:marBottom w:val="0"/>
                                                  <w:divBdr>
                                                    <w:top w:val="none" w:sz="0" w:space="0" w:color="auto"/>
                                                    <w:left w:val="none" w:sz="0" w:space="0" w:color="auto"/>
                                                    <w:bottom w:val="none" w:sz="0" w:space="0" w:color="auto"/>
                                                    <w:right w:val="none" w:sz="0" w:space="0" w:color="auto"/>
                                                  </w:divBdr>
                                                </w:div>
                                              </w:divsChild>
                                            </w:div>
                                            <w:div w:id="398938943">
                                              <w:marLeft w:val="-1200"/>
                                              <w:marRight w:val="-1125"/>
                                              <w:marTop w:val="0"/>
                                              <w:marBottom w:val="225"/>
                                              <w:divBdr>
                                                <w:top w:val="none" w:sz="0" w:space="0" w:color="auto"/>
                                                <w:left w:val="none" w:sz="0" w:space="0" w:color="auto"/>
                                                <w:bottom w:val="none" w:sz="0" w:space="0" w:color="auto"/>
                                                <w:right w:val="none" w:sz="0" w:space="0" w:color="auto"/>
                                              </w:divBdr>
                                              <w:divsChild>
                                                <w:div w:id="1565524122">
                                                  <w:marLeft w:val="0"/>
                                                  <w:marRight w:val="0"/>
                                                  <w:marTop w:val="0"/>
                                                  <w:marBottom w:val="0"/>
                                                  <w:divBdr>
                                                    <w:top w:val="none" w:sz="0" w:space="0" w:color="auto"/>
                                                    <w:left w:val="none" w:sz="0" w:space="0" w:color="auto"/>
                                                    <w:bottom w:val="none" w:sz="0" w:space="0" w:color="auto"/>
                                                    <w:right w:val="none" w:sz="0" w:space="0" w:color="auto"/>
                                                  </w:divBdr>
                                                  <w:divsChild>
                                                    <w:div w:id="8068958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2102937">
                                                          <w:marLeft w:val="-375"/>
                                                          <w:marRight w:val="0"/>
                                                          <w:marTop w:val="0"/>
                                                          <w:marBottom w:val="150"/>
                                                          <w:divBdr>
                                                            <w:top w:val="none" w:sz="0" w:space="0" w:color="auto"/>
                                                            <w:left w:val="none" w:sz="0" w:space="0" w:color="auto"/>
                                                            <w:bottom w:val="none" w:sz="0" w:space="0" w:color="auto"/>
                                                            <w:right w:val="none" w:sz="0" w:space="0" w:color="auto"/>
                                                          </w:divBdr>
                                                        </w:div>
                                                        <w:div w:id="631055709">
                                                          <w:marLeft w:val="0"/>
                                                          <w:marRight w:val="0"/>
                                                          <w:marTop w:val="75"/>
                                                          <w:marBottom w:val="225"/>
                                                          <w:divBdr>
                                                            <w:top w:val="none" w:sz="0" w:space="0" w:color="auto"/>
                                                            <w:left w:val="none" w:sz="0" w:space="0" w:color="auto"/>
                                                            <w:bottom w:val="none" w:sz="0" w:space="0" w:color="auto"/>
                                                            <w:right w:val="none" w:sz="0" w:space="0" w:color="auto"/>
                                                          </w:divBdr>
                                                        </w:div>
                                                        <w:div w:id="20759348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304925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136725761">
                                                  <w:marLeft w:val="-375"/>
                                                  <w:marRight w:val="0"/>
                                                  <w:marTop w:val="0"/>
                                                  <w:marBottom w:val="240"/>
                                                  <w:divBdr>
                                                    <w:top w:val="none" w:sz="0" w:space="0" w:color="auto"/>
                                                    <w:left w:val="none" w:sz="0" w:space="0" w:color="auto"/>
                                                    <w:bottom w:val="none" w:sz="0" w:space="0" w:color="auto"/>
                                                    <w:right w:val="none" w:sz="0" w:space="0" w:color="auto"/>
                                                  </w:divBdr>
                                                </w:div>
                                                <w:div w:id="923302126">
                                                  <w:marLeft w:val="0"/>
                                                  <w:marRight w:val="0"/>
                                                  <w:marTop w:val="0"/>
                                                  <w:marBottom w:val="0"/>
                                                  <w:divBdr>
                                                    <w:top w:val="none" w:sz="0" w:space="0" w:color="auto"/>
                                                    <w:left w:val="none" w:sz="0" w:space="0" w:color="auto"/>
                                                    <w:bottom w:val="none" w:sz="0" w:space="0" w:color="auto"/>
                                                    <w:right w:val="none" w:sz="0" w:space="0" w:color="auto"/>
                                                  </w:divBdr>
                                                </w:div>
                                              </w:divsChild>
                                            </w:div>
                                            <w:div w:id="62700497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2083066877">
                                                  <w:marLeft w:val="-375"/>
                                                  <w:marRight w:val="0"/>
                                                  <w:marTop w:val="0"/>
                                                  <w:marBottom w:val="240"/>
                                                  <w:divBdr>
                                                    <w:top w:val="none" w:sz="0" w:space="0" w:color="auto"/>
                                                    <w:left w:val="none" w:sz="0" w:space="0" w:color="auto"/>
                                                    <w:bottom w:val="none" w:sz="0" w:space="0" w:color="auto"/>
                                                    <w:right w:val="none" w:sz="0" w:space="0" w:color="auto"/>
                                                  </w:divBdr>
                                                </w:div>
                                                <w:div w:id="1345982679">
                                                  <w:marLeft w:val="0"/>
                                                  <w:marRight w:val="0"/>
                                                  <w:marTop w:val="0"/>
                                                  <w:marBottom w:val="0"/>
                                                  <w:divBdr>
                                                    <w:top w:val="none" w:sz="0" w:space="0" w:color="auto"/>
                                                    <w:left w:val="none" w:sz="0" w:space="0" w:color="auto"/>
                                                    <w:bottom w:val="none" w:sz="0" w:space="0" w:color="auto"/>
                                                    <w:right w:val="none" w:sz="0" w:space="0" w:color="auto"/>
                                                  </w:divBdr>
                                                </w:div>
                                              </w:divsChild>
                                            </w:div>
                                            <w:div w:id="2825417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4989014">
                                                  <w:marLeft w:val="-375"/>
                                                  <w:marRight w:val="0"/>
                                                  <w:marTop w:val="0"/>
                                                  <w:marBottom w:val="240"/>
                                                  <w:divBdr>
                                                    <w:top w:val="none" w:sz="0" w:space="0" w:color="auto"/>
                                                    <w:left w:val="none" w:sz="0" w:space="0" w:color="auto"/>
                                                    <w:bottom w:val="none" w:sz="0" w:space="0" w:color="auto"/>
                                                    <w:right w:val="none" w:sz="0" w:space="0" w:color="auto"/>
                                                  </w:divBdr>
                                                </w:div>
                                                <w:div w:id="4320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207863">
                  <w:marLeft w:val="0"/>
                  <w:marRight w:val="0"/>
                  <w:marTop w:val="0"/>
                  <w:marBottom w:val="0"/>
                  <w:divBdr>
                    <w:top w:val="none" w:sz="0" w:space="0" w:color="auto"/>
                    <w:left w:val="none" w:sz="0" w:space="0" w:color="auto"/>
                    <w:bottom w:val="single" w:sz="6" w:space="0" w:color="DFDFDF"/>
                    <w:right w:val="none" w:sz="0" w:space="0" w:color="auto"/>
                  </w:divBdr>
                  <w:divsChild>
                    <w:div w:id="3804483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45734996">
      <w:bodyDiv w:val="1"/>
      <w:marLeft w:val="0"/>
      <w:marRight w:val="0"/>
      <w:marTop w:val="0"/>
      <w:marBottom w:val="0"/>
      <w:divBdr>
        <w:top w:val="none" w:sz="0" w:space="0" w:color="auto"/>
        <w:left w:val="none" w:sz="0" w:space="0" w:color="auto"/>
        <w:bottom w:val="none" w:sz="0" w:space="0" w:color="auto"/>
        <w:right w:val="none" w:sz="0" w:space="0" w:color="auto"/>
      </w:divBdr>
      <w:divsChild>
        <w:div w:id="1020617934">
          <w:marLeft w:val="0"/>
          <w:marRight w:val="0"/>
          <w:marTop w:val="0"/>
          <w:marBottom w:val="0"/>
          <w:divBdr>
            <w:top w:val="none" w:sz="0" w:space="0" w:color="auto"/>
            <w:left w:val="none" w:sz="0" w:space="0" w:color="auto"/>
            <w:bottom w:val="none" w:sz="0" w:space="0" w:color="auto"/>
            <w:right w:val="none" w:sz="0" w:space="0" w:color="auto"/>
          </w:divBdr>
        </w:div>
        <w:div w:id="1528638437">
          <w:marLeft w:val="0"/>
          <w:marRight w:val="0"/>
          <w:marTop w:val="0"/>
          <w:marBottom w:val="0"/>
          <w:divBdr>
            <w:top w:val="none" w:sz="0" w:space="0" w:color="auto"/>
            <w:left w:val="none" w:sz="0" w:space="0" w:color="auto"/>
            <w:bottom w:val="none" w:sz="0" w:space="0" w:color="auto"/>
            <w:right w:val="none" w:sz="0" w:space="0" w:color="auto"/>
          </w:divBdr>
          <w:divsChild>
            <w:div w:id="1495758795">
              <w:marLeft w:val="0"/>
              <w:marRight w:val="0"/>
              <w:marTop w:val="0"/>
              <w:marBottom w:val="0"/>
              <w:divBdr>
                <w:top w:val="none" w:sz="0" w:space="0" w:color="auto"/>
                <w:left w:val="none" w:sz="0" w:space="0" w:color="auto"/>
                <w:bottom w:val="none" w:sz="0" w:space="0" w:color="auto"/>
                <w:right w:val="none" w:sz="0" w:space="0" w:color="auto"/>
              </w:divBdr>
              <w:divsChild>
                <w:div w:id="1762750014">
                  <w:marLeft w:val="0"/>
                  <w:marRight w:val="0"/>
                  <w:marTop w:val="0"/>
                  <w:marBottom w:val="0"/>
                  <w:divBdr>
                    <w:top w:val="none" w:sz="0" w:space="0" w:color="auto"/>
                    <w:left w:val="none" w:sz="0" w:space="0" w:color="auto"/>
                    <w:bottom w:val="none" w:sz="0" w:space="0" w:color="auto"/>
                    <w:right w:val="none" w:sz="0" w:space="0" w:color="auto"/>
                  </w:divBdr>
                  <w:divsChild>
                    <w:div w:id="1549222098">
                      <w:marLeft w:val="0"/>
                      <w:marRight w:val="0"/>
                      <w:marTop w:val="0"/>
                      <w:marBottom w:val="0"/>
                      <w:divBdr>
                        <w:top w:val="none" w:sz="0" w:space="0" w:color="auto"/>
                        <w:left w:val="none" w:sz="0" w:space="0" w:color="auto"/>
                        <w:bottom w:val="none" w:sz="0" w:space="0" w:color="auto"/>
                        <w:right w:val="none" w:sz="0" w:space="0" w:color="auto"/>
                      </w:divBdr>
                    </w:div>
                    <w:div w:id="1244028564">
                      <w:marLeft w:val="0"/>
                      <w:marRight w:val="0"/>
                      <w:marTop w:val="0"/>
                      <w:marBottom w:val="0"/>
                      <w:divBdr>
                        <w:top w:val="none" w:sz="0" w:space="0" w:color="auto"/>
                        <w:left w:val="none" w:sz="0" w:space="0" w:color="auto"/>
                        <w:bottom w:val="none" w:sz="0" w:space="0" w:color="auto"/>
                        <w:right w:val="none" w:sz="0" w:space="0" w:color="auto"/>
                      </w:divBdr>
                      <w:divsChild>
                        <w:div w:id="721097404">
                          <w:marLeft w:val="0"/>
                          <w:marRight w:val="0"/>
                          <w:marTop w:val="0"/>
                          <w:marBottom w:val="0"/>
                          <w:divBdr>
                            <w:top w:val="none" w:sz="0" w:space="0" w:color="auto"/>
                            <w:left w:val="none" w:sz="0" w:space="0" w:color="auto"/>
                            <w:bottom w:val="none" w:sz="0" w:space="0" w:color="auto"/>
                            <w:right w:val="none" w:sz="0" w:space="0" w:color="auto"/>
                          </w:divBdr>
                          <w:divsChild>
                            <w:div w:id="654067598">
                              <w:marLeft w:val="0"/>
                              <w:marRight w:val="0"/>
                              <w:marTop w:val="0"/>
                              <w:marBottom w:val="0"/>
                              <w:divBdr>
                                <w:top w:val="none" w:sz="0" w:space="0" w:color="auto"/>
                                <w:left w:val="none" w:sz="0" w:space="0" w:color="auto"/>
                                <w:bottom w:val="none" w:sz="0" w:space="0" w:color="auto"/>
                                <w:right w:val="none" w:sz="0" w:space="0" w:color="auto"/>
                              </w:divBdr>
                              <w:divsChild>
                                <w:div w:id="1580169432">
                                  <w:marLeft w:val="0"/>
                                  <w:marRight w:val="0"/>
                                  <w:marTop w:val="0"/>
                                  <w:marBottom w:val="0"/>
                                  <w:divBdr>
                                    <w:top w:val="none" w:sz="0" w:space="0" w:color="auto"/>
                                    <w:left w:val="none" w:sz="0" w:space="0" w:color="auto"/>
                                    <w:bottom w:val="none" w:sz="0" w:space="0" w:color="auto"/>
                                    <w:right w:val="none" w:sz="0" w:space="0" w:color="auto"/>
                                  </w:divBdr>
                                  <w:divsChild>
                                    <w:div w:id="854153028">
                                      <w:marLeft w:val="0"/>
                                      <w:marRight w:val="0"/>
                                      <w:marTop w:val="0"/>
                                      <w:marBottom w:val="0"/>
                                      <w:divBdr>
                                        <w:top w:val="none" w:sz="0" w:space="0" w:color="auto"/>
                                        <w:left w:val="none" w:sz="0" w:space="0" w:color="auto"/>
                                        <w:bottom w:val="none" w:sz="0" w:space="0" w:color="auto"/>
                                        <w:right w:val="none" w:sz="0" w:space="0" w:color="auto"/>
                                      </w:divBdr>
                                      <w:divsChild>
                                        <w:div w:id="1245870328">
                                          <w:marLeft w:val="0"/>
                                          <w:marRight w:val="0"/>
                                          <w:marTop w:val="0"/>
                                          <w:marBottom w:val="180"/>
                                          <w:divBdr>
                                            <w:top w:val="none" w:sz="0" w:space="0" w:color="auto"/>
                                            <w:left w:val="none" w:sz="0" w:space="0" w:color="auto"/>
                                            <w:bottom w:val="none" w:sz="0" w:space="0" w:color="auto"/>
                                            <w:right w:val="none" w:sz="0" w:space="0" w:color="auto"/>
                                          </w:divBdr>
                                        </w:div>
                                        <w:div w:id="1299145693">
                                          <w:marLeft w:val="0"/>
                                          <w:marRight w:val="0"/>
                                          <w:marTop w:val="0"/>
                                          <w:marBottom w:val="1800"/>
                                          <w:divBdr>
                                            <w:top w:val="none" w:sz="0" w:space="0" w:color="auto"/>
                                            <w:left w:val="none" w:sz="0" w:space="0" w:color="auto"/>
                                            <w:bottom w:val="none" w:sz="0" w:space="0" w:color="auto"/>
                                            <w:right w:val="none" w:sz="0" w:space="0" w:color="auto"/>
                                          </w:divBdr>
                                          <w:divsChild>
                                            <w:div w:id="704447251">
                                              <w:marLeft w:val="300"/>
                                              <w:marRight w:val="1050"/>
                                              <w:marTop w:val="180"/>
                                              <w:marBottom w:val="180"/>
                                              <w:divBdr>
                                                <w:top w:val="none" w:sz="0" w:space="19" w:color="auto"/>
                                                <w:left w:val="single" w:sz="48" w:space="15" w:color="EDEDED"/>
                                                <w:bottom w:val="none" w:sz="0" w:space="19" w:color="auto"/>
                                                <w:right w:val="none" w:sz="0" w:space="15" w:color="auto"/>
                                              </w:divBdr>
                                              <w:divsChild>
                                                <w:div w:id="2029063791">
                                                  <w:marLeft w:val="-450"/>
                                                  <w:marRight w:val="0"/>
                                                  <w:marTop w:val="0"/>
                                                  <w:marBottom w:val="300"/>
                                                  <w:divBdr>
                                                    <w:top w:val="none" w:sz="0" w:space="0" w:color="auto"/>
                                                    <w:left w:val="none" w:sz="0" w:space="0" w:color="auto"/>
                                                    <w:bottom w:val="none" w:sz="0" w:space="0" w:color="auto"/>
                                                    <w:right w:val="none" w:sz="0" w:space="0" w:color="auto"/>
                                                  </w:divBdr>
                                                </w:div>
                                                <w:div w:id="1360398287">
                                                  <w:marLeft w:val="0"/>
                                                  <w:marRight w:val="0"/>
                                                  <w:marTop w:val="0"/>
                                                  <w:marBottom w:val="0"/>
                                                  <w:divBdr>
                                                    <w:top w:val="none" w:sz="0" w:space="0" w:color="auto"/>
                                                    <w:left w:val="none" w:sz="0" w:space="0" w:color="auto"/>
                                                    <w:bottom w:val="none" w:sz="0" w:space="0" w:color="auto"/>
                                                    <w:right w:val="none" w:sz="0" w:space="0" w:color="auto"/>
                                                  </w:divBdr>
                                                </w:div>
                                              </w:divsChild>
                                            </w:div>
                                            <w:div w:id="741172572">
                                              <w:marLeft w:val="-1200"/>
                                              <w:marRight w:val="-1125"/>
                                              <w:marTop w:val="0"/>
                                              <w:marBottom w:val="225"/>
                                              <w:divBdr>
                                                <w:top w:val="none" w:sz="0" w:space="0" w:color="auto"/>
                                                <w:left w:val="none" w:sz="0" w:space="0" w:color="auto"/>
                                                <w:bottom w:val="none" w:sz="0" w:space="0" w:color="auto"/>
                                                <w:right w:val="none" w:sz="0" w:space="0" w:color="auto"/>
                                              </w:divBdr>
                                              <w:divsChild>
                                                <w:div w:id="1265307236">
                                                  <w:marLeft w:val="0"/>
                                                  <w:marRight w:val="0"/>
                                                  <w:marTop w:val="0"/>
                                                  <w:marBottom w:val="0"/>
                                                  <w:divBdr>
                                                    <w:top w:val="none" w:sz="0" w:space="0" w:color="auto"/>
                                                    <w:left w:val="none" w:sz="0" w:space="0" w:color="auto"/>
                                                    <w:bottom w:val="none" w:sz="0" w:space="0" w:color="auto"/>
                                                    <w:right w:val="none" w:sz="0" w:space="0" w:color="auto"/>
                                                  </w:divBdr>
                                                  <w:divsChild>
                                                    <w:div w:id="21294227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42232815">
                                                          <w:marLeft w:val="-375"/>
                                                          <w:marRight w:val="0"/>
                                                          <w:marTop w:val="0"/>
                                                          <w:marBottom w:val="150"/>
                                                          <w:divBdr>
                                                            <w:top w:val="none" w:sz="0" w:space="0" w:color="auto"/>
                                                            <w:left w:val="none" w:sz="0" w:space="0" w:color="auto"/>
                                                            <w:bottom w:val="none" w:sz="0" w:space="0" w:color="auto"/>
                                                            <w:right w:val="none" w:sz="0" w:space="0" w:color="auto"/>
                                                          </w:divBdr>
                                                        </w:div>
                                                        <w:div w:id="1521166439">
                                                          <w:marLeft w:val="0"/>
                                                          <w:marRight w:val="0"/>
                                                          <w:marTop w:val="75"/>
                                                          <w:marBottom w:val="225"/>
                                                          <w:divBdr>
                                                            <w:top w:val="none" w:sz="0" w:space="0" w:color="auto"/>
                                                            <w:left w:val="none" w:sz="0" w:space="0" w:color="auto"/>
                                                            <w:bottom w:val="none" w:sz="0" w:space="0" w:color="auto"/>
                                                            <w:right w:val="none" w:sz="0" w:space="0" w:color="auto"/>
                                                          </w:divBdr>
                                                        </w:div>
                                                        <w:div w:id="627131587">
                                                          <w:marLeft w:val="0"/>
                                                          <w:marRight w:val="0"/>
                                                          <w:marTop w:val="0"/>
                                                          <w:marBottom w:val="225"/>
                                                          <w:divBdr>
                                                            <w:top w:val="none" w:sz="0" w:space="0" w:color="auto"/>
                                                            <w:left w:val="none" w:sz="0" w:space="0" w:color="auto"/>
                                                            <w:bottom w:val="none" w:sz="0" w:space="0" w:color="auto"/>
                                                            <w:right w:val="none" w:sz="0" w:space="0" w:color="auto"/>
                                                          </w:divBdr>
                                                          <w:divsChild>
                                                            <w:div w:id="205365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029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5697803">
                                                  <w:marLeft w:val="-375"/>
                                                  <w:marRight w:val="0"/>
                                                  <w:marTop w:val="0"/>
                                                  <w:marBottom w:val="240"/>
                                                  <w:divBdr>
                                                    <w:top w:val="none" w:sz="0" w:space="0" w:color="auto"/>
                                                    <w:left w:val="none" w:sz="0" w:space="0" w:color="auto"/>
                                                    <w:bottom w:val="none" w:sz="0" w:space="0" w:color="auto"/>
                                                    <w:right w:val="none" w:sz="0" w:space="0" w:color="auto"/>
                                                  </w:divBdr>
                                                </w:div>
                                                <w:div w:id="822284091">
                                                  <w:marLeft w:val="0"/>
                                                  <w:marRight w:val="0"/>
                                                  <w:marTop w:val="0"/>
                                                  <w:marBottom w:val="0"/>
                                                  <w:divBdr>
                                                    <w:top w:val="none" w:sz="0" w:space="0" w:color="auto"/>
                                                    <w:left w:val="none" w:sz="0" w:space="0" w:color="auto"/>
                                                    <w:bottom w:val="none" w:sz="0" w:space="0" w:color="auto"/>
                                                    <w:right w:val="none" w:sz="0" w:space="0" w:color="auto"/>
                                                  </w:divBdr>
                                                </w:div>
                                              </w:divsChild>
                                            </w:div>
                                            <w:div w:id="14502778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7813222">
                                                  <w:marLeft w:val="-375"/>
                                                  <w:marRight w:val="0"/>
                                                  <w:marTop w:val="0"/>
                                                  <w:marBottom w:val="240"/>
                                                  <w:divBdr>
                                                    <w:top w:val="none" w:sz="0" w:space="0" w:color="auto"/>
                                                    <w:left w:val="none" w:sz="0" w:space="0" w:color="auto"/>
                                                    <w:bottom w:val="none" w:sz="0" w:space="0" w:color="auto"/>
                                                    <w:right w:val="none" w:sz="0" w:space="0" w:color="auto"/>
                                                  </w:divBdr>
                                                </w:div>
                                                <w:div w:id="398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904567">
                  <w:marLeft w:val="0"/>
                  <w:marRight w:val="0"/>
                  <w:marTop w:val="0"/>
                  <w:marBottom w:val="0"/>
                  <w:divBdr>
                    <w:top w:val="none" w:sz="0" w:space="0" w:color="auto"/>
                    <w:left w:val="none" w:sz="0" w:space="0" w:color="auto"/>
                    <w:bottom w:val="single" w:sz="6" w:space="0" w:color="DFDFDF"/>
                    <w:right w:val="none" w:sz="0" w:space="0" w:color="auto"/>
                  </w:divBdr>
                  <w:divsChild>
                    <w:div w:id="2649225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https://ng.cengage.com/static/nbreader/ui/apps/nbreader/fullbook.html?"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https://ng.cengage.com/static/nbreader/ui/apps/nbreader/fullbook.html?" TargetMode="External"/><Relationship Id="rId237"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control" Target="activeX/activeX3.xml"/><Relationship Id="rId139" Type="http://schemas.openxmlformats.org/officeDocument/2006/relationships/hyperlink" Target="javascript://" TargetMode="External"/><Relationship Id="rId290" Type="http://schemas.openxmlformats.org/officeDocument/2006/relationships/image" Target="media/image32.jpeg"/><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image" Target="media/image24.jpeg"/><Relationship Id="rId413" Type="http://schemas.openxmlformats.org/officeDocument/2006/relationships/control" Target="activeX/activeX24.xm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control" Target="activeX/activeX20.xm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control" Target="activeX/activeX17.xm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image" Target="media/image1.wmf"/><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control" Target="activeX/activeX12.xml"/><Relationship Id="rId239"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https://ng.cengage.com/static/nbreader/ui/apps/nbreader/fullbook.html?"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415" Type="http://schemas.openxmlformats.org/officeDocument/2006/relationships/hyperlink" Target="https://ng.cengage.com/static/nbreader/ui/apps/nbreader/fullbook.html?" TargetMode="External"/><Relationship Id="rId261" Type="http://schemas.openxmlformats.org/officeDocument/2006/relationships/hyperlink" Target="https://ng.cengage.com/static/nbreader/ui/apps/nbreader/fullbook.html?" TargetMode="External"/><Relationship Id="rId14" Type="http://schemas.openxmlformats.org/officeDocument/2006/relationships/hyperlink" Target="javascript://" TargetMode="External"/><Relationship Id="rId56" Type="http://schemas.openxmlformats.org/officeDocument/2006/relationships/image" Target="media/image4.jpeg"/><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control" Target="activeX/activeX9.xml"/><Relationship Id="rId219" Type="http://schemas.openxmlformats.org/officeDocument/2006/relationships/hyperlink" Target="javascript://" TargetMode="External"/><Relationship Id="rId370" Type="http://schemas.openxmlformats.org/officeDocument/2006/relationships/hyperlink" Target="javascript://" TargetMode="External"/><Relationship Id="rId230" Type="http://schemas.openxmlformats.org/officeDocument/2006/relationships/hyperlink" Target="https://ng.cengage.com/static/nbreader/ui/apps/nbreader/fullbook.html?" TargetMode="External"/><Relationship Id="rId25" Type="http://schemas.openxmlformats.org/officeDocument/2006/relationships/hyperlink" Target="javascript://" TargetMode="External"/><Relationship Id="rId67" Type="http://schemas.openxmlformats.org/officeDocument/2006/relationships/control" Target="activeX/activeX4.xm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image" Target="media/image14.jpeg"/><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image" Target="media/image7.jpeg"/><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https://ng.cengage.com/static/nbreader/ui/apps/nbreader/fullbook.html?"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image" Target="media/image30.png"/><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control" Target="activeX/activeX5.xm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control" Target="activeX/activeX15.xml"/><Relationship Id="rId263" Type="http://schemas.openxmlformats.org/officeDocument/2006/relationships/hyperlink" Target="javascript://" TargetMode="External"/><Relationship Id="rId319"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javascript://" TargetMode="External"/><Relationship Id="rId165" Type="http://schemas.openxmlformats.org/officeDocument/2006/relationships/hyperlink" Target="https://ng.cengage.com/static/nbreader/ui/apps/nbreader/fullbook.html?" TargetMode="External"/><Relationship Id="rId372"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https://ng.cengage.com/static/nbreader/ui/apps/nbreader/fullbook.html?" TargetMode="External"/><Relationship Id="rId134" Type="http://schemas.openxmlformats.org/officeDocument/2006/relationships/control" Target="activeX/activeX7.xml"/><Relationship Id="rId80" Type="http://schemas.openxmlformats.org/officeDocument/2006/relationships/hyperlink" Target="javascript://" TargetMode="External"/><Relationship Id="rId176" Type="http://schemas.openxmlformats.org/officeDocument/2006/relationships/image" Target="media/image18.jpeg"/><Relationship Id="rId341"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https://ng.cengage.com/static/nbreader/ui/apps/nbreader/fullbook.html?"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image" Target="media/image20.jpeg"/><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image" Target="media/image25.jpeg"/><Relationship Id="rId233" Type="http://schemas.openxmlformats.org/officeDocument/2006/relationships/hyperlink" Target="https://ng.cengage.com/static/nbreader/ui/apps/nbreader/fullbook.html?"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image" Target="media/image2.jpeg"/><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control" Target="activeX/activeX23.xml"/><Relationship Id="rId60" Type="http://schemas.openxmlformats.org/officeDocument/2006/relationships/image" Target="media/image5.jpeg"/><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419" Type="http://schemas.openxmlformats.org/officeDocument/2006/relationships/theme" Target="theme/theme1.xml"/><Relationship Id="rId202" Type="http://schemas.openxmlformats.org/officeDocument/2006/relationships/hyperlink" Target="javascript://" TargetMode="External"/><Relationship Id="rId223" Type="http://schemas.openxmlformats.org/officeDocument/2006/relationships/hyperlink" Target="https://ng.cengage.com/static/nbreader/ui/apps/nbreader/fullbook.html?" TargetMode="External"/><Relationship Id="rId244" Type="http://schemas.openxmlformats.org/officeDocument/2006/relationships/image" Target="media/image29.png"/><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image" Target="media/image3.png"/><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control" Target="activeX/activeX10.xml"/><Relationship Id="rId188" Type="http://schemas.openxmlformats.org/officeDocument/2006/relationships/control" Target="activeX/activeX13.xm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control" Target="activeX/activeX22.xml"/><Relationship Id="rId40" Type="http://schemas.openxmlformats.org/officeDocument/2006/relationships/control" Target="activeX/activeX2.xml"/><Relationship Id="rId115" Type="http://schemas.openxmlformats.org/officeDocument/2006/relationships/hyperlink" Target="javascript://" TargetMode="External"/><Relationship Id="rId136" Type="http://schemas.openxmlformats.org/officeDocument/2006/relationships/hyperlink" Target="https://ng.cengage.com/static/nbreader/ui/apps/nbreader/fullbook.html?" TargetMode="External"/><Relationship Id="rId157" Type="http://schemas.openxmlformats.org/officeDocument/2006/relationships/hyperlink" Target="javascript://" TargetMode="External"/><Relationship Id="rId178" Type="http://schemas.openxmlformats.org/officeDocument/2006/relationships/image" Target="media/image19.jpeg"/><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image" Target="media/image8.png"/><Relationship Id="rId199" Type="http://schemas.openxmlformats.org/officeDocument/2006/relationships/image" Target="media/image22.jpeg"/><Relationship Id="rId203" Type="http://schemas.openxmlformats.org/officeDocument/2006/relationships/image" Target="media/image23.jpeg"/><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image" Target="media/image11.jpeg"/><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400" Type="http://schemas.openxmlformats.org/officeDocument/2006/relationships/hyperlink" Target="javascript://" TargetMode="External"/><Relationship Id="rId116" Type="http://schemas.openxmlformats.org/officeDocument/2006/relationships/image" Target="media/image13.png"/><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hyperlink" Target="https://ng.cengage.com/static/nbreader/ui/apps/nbreader/fullbook.html?"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control" Target="activeX/activeX11.xm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https://ng.cengage.com/static/nbreader/ui/apps/nbreader/fullbook.html?" TargetMode="External"/><Relationship Id="rId204" Type="http://schemas.openxmlformats.org/officeDocument/2006/relationships/hyperlink" Target="javascript://" TargetMode="External"/><Relationship Id="rId225" Type="http://schemas.openxmlformats.org/officeDocument/2006/relationships/control" Target="activeX/activeX16.xm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https://ng.cengage.com/static/nbreader/ui/apps/nbreader/fullbook.html?"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image" Target="media/image26.jpeg"/><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https://ng.cengage.com/static/nbreader/ui/apps/nbreader/fullbook.html?"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control" Target="activeX/activeX19.xm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control" Target="activeX/activeX14.xm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image" Target="media/image6.jpeg"/><Relationship Id="rId118" Type="http://schemas.openxmlformats.org/officeDocument/2006/relationships/control" Target="activeX/activeX6.xml"/><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image" Target="media/image16.jpeg"/><Relationship Id="rId227" Type="http://schemas.openxmlformats.org/officeDocument/2006/relationships/hyperlink" Target="https://ng.cengage.com/static/nbreader/ui/apps/nbreader/fullbook.html?"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control" Target="activeX/activeX8.xm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image" Target="media/image28.jpeg"/><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image" Target="media/image15.png"/><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https://ng.cengage.com/static/nbreader/ui/apps/nbreader/fullbook.html?" TargetMode="External"/><Relationship Id="rId414"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image" Target="media/image12.jpeg"/><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https://ng.cengage.com/static/nbreader/ui/apps/nbreader/fullbook.html?"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https://ng.cengage.com/static/nbreader/ui/apps/nbreader/fullbook.html?" TargetMode="External"/><Relationship Id="rId271" Type="http://schemas.openxmlformats.org/officeDocument/2006/relationships/image" Target="media/image31.jpeg"/><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image" Target="media/image17.jpeg"/><Relationship Id="rId229" Type="http://schemas.openxmlformats.org/officeDocument/2006/relationships/hyperlink" Target="javascript://" TargetMode="External"/><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control" Target="activeX/activeX1.xm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control" Target="activeX/activeX21.xm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https://ng.cengage.com/static/nbreader/ui/apps/nbreader/fullbook.html?"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control" Target="activeX/activeX25.xml"/><Relationship Id="rId220" Type="http://schemas.openxmlformats.org/officeDocument/2006/relationships/image" Target="media/image27.jpeg"/><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image" Target="media/image9.jpeg"/><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control" Target="activeX/activeX18.xml"/><Relationship Id="rId273" Type="http://schemas.openxmlformats.org/officeDocument/2006/relationships/hyperlink" Target="javascript://" TargetMode="External"/><Relationship Id="rId329"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https://ng.cengage.com/static/nbreader/ui/apps/nbreader/fullbook.html?" TargetMode="External"/><Relationship Id="rId37" Type="http://schemas.openxmlformats.org/officeDocument/2006/relationships/hyperlink" Target="https://ng.cengage.com/static/nbreader/ui/apps/nbreader/fullbook.html?" TargetMode="External"/><Relationship Id="rId79" Type="http://schemas.openxmlformats.org/officeDocument/2006/relationships/hyperlink" Target="javascript://" TargetMode="External"/><Relationship Id="rId102" Type="http://schemas.openxmlformats.org/officeDocument/2006/relationships/image" Target="media/image10.jpeg"/><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hyperlink" Target="javascript://" TargetMode="External"/><Relationship Id="rId295" Type="http://schemas.openxmlformats.org/officeDocument/2006/relationships/image" Target="media/image33.jpeg"/><Relationship Id="rId309" Type="http://schemas.openxmlformats.org/officeDocument/2006/relationships/hyperlink" Target="javascript://" TargetMode="Externa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hyperlink" Target="javascript://" TargetMode="External"/><Relationship Id="rId155" Type="http://schemas.openxmlformats.org/officeDocument/2006/relationships/hyperlink" Target="javascript://" TargetMode="External"/><Relationship Id="rId197" Type="http://schemas.openxmlformats.org/officeDocument/2006/relationships/image" Target="media/image21.jpeg"/><Relationship Id="rId362" Type="http://schemas.openxmlformats.org/officeDocument/2006/relationships/hyperlink" Target="javascript://" TargetMode="External"/><Relationship Id="rId418"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76</Pages>
  <Words>18077</Words>
  <Characters>103044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2022-09-15T21:42:00Z</dcterms:created>
  <dcterms:modified xsi:type="dcterms:W3CDTF">2022-09-15T21:50:00Z</dcterms:modified>
</cp:coreProperties>
</file>